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B9" w:rsidRPr="006F71A4" w:rsidRDefault="00FD1AB9" w:rsidP="00FD1AB9">
      <w:pPr>
        <w:ind w:left="720" w:firstLine="720"/>
        <w:rPr>
          <w:b/>
          <w:i/>
          <w:sz w:val="28"/>
          <w:szCs w:val="28"/>
          <w:lang w:val="en-CA"/>
        </w:rPr>
      </w:pPr>
      <w:r w:rsidRPr="006F71A4">
        <w:rPr>
          <w:b/>
          <w:i/>
          <w:sz w:val="28"/>
          <w:szCs w:val="28"/>
          <w:lang w:val="en-CA"/>
        </w:rPr>
        <w:t>MPT 651 – MUNICIPAL ENGINEERING SYSTEMS</w:t>
      </w:r>
    </w:p>
    <w:p w:rsidR="00FD1AB9" w:rsidRDefault="00FD1AB9" w:rsidP="00FD1AB9">
      <w:pPr>
        <w:rPr>
          <w:b/>
          <w:i/>
          <w:lang w:val="en-CA"/>
        </w:rPr>
      </w:pPr>
    </w:p>
    <w:p w:rsidR="00FD1AB9" w:rsidRPr="00E61BB2" w:rsidRDefault="00FD1AB9" w:rsidP="00FD1AB9">
      <w:pPr>
        <w:rPr>
          <w:b/>
          <w:i/>
          <w:lang w:val="en-CA"/>
        </w:rPr>
      </w:pPr>
      <w:r>
        <w:rPr>
          <w:b/>
          <w:i/>
          <w:lang w:val="en-CA"/>
        </w:rPr>
        <w:t xml:space="preserve">Final Exam – April </w:t>
      </w:r>
      <w:proofErr w:type="gramStart"/>
      <w:r>
        <w:rPr>
          <w:b/>
          <w:i/>
          <w:lang w:val="en-CA"/>
        </w:rPr>
        <w:t>21</w:t>
      </w:r>
      <w:r w:rsidRPr="00FE4CE4">
        <w:rPr>
          <w:b/>
          <w:i/>
          <w:vertAlign w:val="superscript"/>
          <w:lang w:val="en-CA"/>
        </w:rPr>
        <w:t>st</w:t>
      </w:r>
      <w:r>
        <w:rPr>
          <w:b/>
          <w:i/>
          <w:lang w:val="en-CA"/>
        </w:rPr>
        <w:t xml:space="preserve"> ,</w:t>
      </w:r>
      <w:proofErr w:type="gramEnd"/>
      <w:r>
        <w:rPr>
          <w:b/>
          <w:i/>
          <w:lang w:val="en-CA"/>
        </w:rPr>
        <w:t xml:space="preserve"> 2021  8:00 am – 8:00 pm</w:t>
      </w:r>
    </w:p>
    <w:p w:rsidR="00FD1AB9" w:rsidRDefault="00FD1AB9" w:rsidP="00FD1AB9">
      <w:pPr>
        <w:rPr>
          <w:b/>
          <w:i/>
          <w:lang w:val="en-CA"/>
        </w:rPr>
      </w:pPr>
    </w:p>
    <w:p w:rsidR="00FD1AB9" w:rsidRPr="001D2F98" w:rsidRDefault="00FD1AB9" w:rsidP="00FD1AB9">
      <w:pPr>
        <w:rPr>
          <w:b/>
          <w:i/>
          <w:u w:val="single"/>
          <w:lang w:val="en-CA"/>
        </w:rPr>
      </w:pPr>
      <w:r>
        <w:rPr>
          <w:b/>
          <w:i/>
          <w:lang w:val="en-CA"/>
        </w:rPr>
        <w:t>Name:</w:t>
      </w:r>
      <w:r w:rsidRPr="00DF18F3">
        <w:rPr>
          <w:b/>
          <w:i/>
          <w:u w:val="single"/>
          <w:lang w:val="en-CA"/>
        </w:rPr>
        <w:tab/>
      </w:r>
      <w:r w:rsidRPr="00DF18F3">
        <w:rPr>
          <w:b/>
          <w:i/>
          <w:u w:val="single"/>
          <w:lang w:val="en-CA"/>
        </w:rPr>
        <w:tab/>
      </w:r>
      <w:r w:rsidRPr="00DF18F3">
        <w:rPr>
          <w:b/>
          <w:i/>
          <w:u w:val="single"/>
          <w:lang w:val="en-CA"/>
        </w:rPr>
        <w:tab/>
      </w:r>
      <w:r w:rsidRPr="00DF18F3">
        <w:rPr>
          <w:b/>
          <w:i/>
          <w:u w:val="single"/>
          <w:lang w:val="en-CA"/>
        </w:rPr>
        <w:tab/>
      </w:r>
      <w:r>
        <w:rPr>
          <w:b/>
          <w:i/>
          <w:u w:val="single"/>
          <w:lang w:val="en-CA"/>
        </w:rPr>
        <w:tab/>
      </w:r>
      <w:r>
        <w:rPr>
          <w:b/>
          <w:i/>
          <w:u w:val="single"/>
          <w:lang w:val="en-CA"/>
        </w:rPr>
        <w:tab/>
      </w:r>
      <w:r>
        <w:rPr>
          <w:b/>
          <w:i/>
          <w:u w:val="single"/>
          <w:lang w:val="en-CA"/>
        </w:rPr>
        <w:tab/>
      </w:r>
    </w:p>
    <w:p w:rsidR="00FD1AB9" w:rsidRPr="00E61BB2" w:rsidRDefault="00FD1AB9" w:rsidP="00FD1AB9">
      <w:pPr>
        <w:rPr>
          <w:b/>
          <w:i/>
          <w:lang w:val="en-CA"/>
        </w:rPr>
      </w:pPr>
    </w:p>
    <w:p w:rsidR="00FD1AB9" w:rsidRDefault="00FD1AB9" w:rsidP="00FD1AB9">
      <w:pPr>
        <w:numPr>
          <w:ilvl w:val="0"/>
          <w:numId w:val="4"/>
        </w:numPr>
        <w:rPr>
          <w:b/>
          <w:sz w:val="28"/>
          <w:szCs w:val="28"/>
          <w:lang w:val="en-CA"/>
        </w:rPr>
      </w:pPr>
      <w:r w:rsidRPr="006F71A4">
        <w:rPr>
          <w:b/>
          <w:sz w:val="28"/>
          <w:szCs w:val="28"/>
          <w:lang w:val="en-CA"/>
        </w:rPr>
        <w:t>Total marks = 100</w:t>
      </w:r>
    </w:p>
    <w:p w:rsidR="00FD1AB9" w:rsidRDefault="00FD1AB9" w:rsidP="00FD1AB9">
      <w:pPr>
        <w:numPr>
          <w:ilvl w:val="0"/>
          <w:numId w:val="4"/>
        </w:numPr>
        <w:rPr>
          <w:b/>
          <w:sz w:val="28"/>
          <w:szCs w:val="28"/>
          <w:lang w:val="en-CA"/>
        </w:rPr>
      </w:pPr>
      <w:r w:rsidRPr="006F71A4">
        <w:rPr>
          <w:b/>
          <w:sz w:val="28"/>
          <w:szCs w:val="28"/>
          <w:lang w:val="en-CA"/>
        </w:rPr>
        <w:t>You may use the back of the exam pages as additional work space.</w:t>
      </w:r>
    </w:p>
    <w:p w:rsidR="00FD1AB9" w:rsidRPr="006F71A4" w:rsidRDefault="00FD1AB9" w:rsidP="00FD1AB9">
      <w:pPr>
        <w:numPr>
          <w:ilvl w:val="0"/>
          <w:numId w:val="4"/>
        </w:numPr>
        <w:rPr>
          <w:b/>
          <w:sz w:val="28"/>
          <w:szCs w:val="28"/>
          <w:lang w:val="en-CA"/>
        </w:rPr>
      </w:pPr>
      <w:r w:rsidRPr="006F71A4">
        <w:rPr>
          <w:b/>
          <w:sz w:val="28"/>
          <w:szCs w:val="28"/>
          <w:lang w:val="en-CA"/>
        </w:rPr>
        <w:t>Total time = 2 hours</w:t>
      </w:r>
    </w:p>
    <w:p w:rsidR="00FD1AB9" w:rsidRDefault="00FD1AB9" w:rsidP="00FD1AB9">
      <w:pPr>
        <w:rPr>
          <w:b/>
          <w:sz w:val="28"/>
          <w:szCs w:val="28"/>
          <w:lang w:val="en-CA"/>
        </w:rPr>
      </w:pPr>
    </w:p>
    <w:p w:rsidR="00FD1AB9" w:rsidRDefault="00FD1AB9" w:rsidP="00FD1AB9">
      <w:pPr>
        <w:rPr>
          <w:b/>
          <w:sz w:val="28"/>
          <w:szCs w:val="28"/>
          <w:lang w:val="en-CA"/>
        </w:rPr>
      </w:pPr>
    </w:p>
    <w:p w:rsidR="00FD1AB9" w:rsidRDefault="00FD1AB9" w:rsidP="00FD1AB9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b/>
        </w:rPr>
      </w:pPr>
      <w:r>
        <w:t xml:space="preserve">Name and briefly describe the two (2) types of pumping stations (wells) when dealing with </w:t>
      </w:r>
      <w:proofErr w:type="spellStart"/>
      <w:r>
        <w:t>forcemains</w:t>
      </w:r>
      <w:proofErr w:type="spellEnd"/>
      <w:r>
        <w:t xml:space="preserve"> and describe the difference between the two. </w:t>
      </w:r>
      <w:r>
        <w:rPr>
          <w:b/>
        </w:rPr>
        <w:t>(3</w:t>
      </w:r>
      <w:r w:rsidRPr="007C5903">
        <w:rPr>
          <w:b/>
        </w:rPr>
        <w:t>)</w:t>
      </w:r>
    </w:p>
    <w:p w:rsidR="00FD1AB9" w:rsidRDefault="00FD1AB9" w:rsidP="00FD1AB9">
      <w:pPr>
        <w:ind w:left="284"/>
        <w:rPr>
          <w:b/>
        </w:rPr>
      </w:pPr>
    </w:p>
    <w:p w:rsidR="00FD1AB9" w:rsidRDefault="00FD1AB9" w:rsidP="00FD1AB9">
      <w:pPr>
        <w:rPr>
          <w:b/>
        </w:rPr>
      </w:pPr>
      <w:proofErr w:type="gramStart"/>
      <w:r>
        <w:rPr>
          <w:b/>
        </w:rPr>
        <w:t>i)Dry</w:t>
      </w:r>
      <w:proofErr w:type="gramEnd"/>
      <w:r>
        <w:rPr>
          <w:b/>
        </w:rPr>
        <w:t xml:space="preserve"> wells                  ii)Wet wells</w:t>
      </w:r>
    </w:p>
    <w:p w:rsidR="00FD1AB9" w:rsidRDefault="00FD1AB9" w:rsidP="00FD1AB9">
      <w:pPr>
        <w:rPr>
          <w:b/>
        </w:rPr>
      </w:pPr>
      <w:r>
        <w:rPr>
          <w:b/>
        </w:rPr>
        <w:t xml:space="preserve"> In dry wells the sewerage is collected in a separate well or pit from where the pump motors and controls are located.</w:t>
      </w:r>
    </w:p>
    <w:p w:rsidR="00FD1AB9" w:rsidRDefault="00FD1AB9" w:rsidP="00FD1AB9">
      <w:pPr>
        <w:rPr>
          <w:b/>
        </w:rPr>
      </w:pPr>
      <w:r>
        <w:rPr>
          <w:b/>
        </w:rPr>
        <w:t>Wet wells pumps and motors are located in the same chamber into which the sewerage flows</w:t>
      </w:r>
    </w:p>
    <w:p w:rsidR="00FD1AB9" w:rsidRDefault="00FD1AB9" w:rsidP="00FD1AB9">
      <w:pPr>
        <w:rPr>
          <w:b/>
        </w:rPr>
      </w:pPr>
      <w:r>
        <w:rPr>
          <w:b/>
        </w:rPr>
        <w:t xml:space="preserve"> </w:t>
      </w:r>
    </w:p>
    <w:p w:rsidR="00FD1AB9" w:rsidRDefault="00FD1AB9" w:rsidP="00FD1AB9">
      <w:pPr>
        <w:ind w:left="709"/>
        <w:rPr>
          <w:b/>
        </w:rPr>
      </w:pPr>
    </w:p>
    <w:p w:rsidR="00FD1AB9" w:rsidRDefault="00FD1AB9" w:rsidP="00FD1AB9">
      <w:pPr>
        <w:ind w:left="284"/>
        <w:rPr>
          <w:b/>
        </w:rPr>
      </w:pPr>
    </w:p>
    <w:p w:rsidR="00FD1AB9" w:rsidRDefault="00FD1AB9" w:rsidP="00FD1AB9">
      <w:pPr>
        <w:ind w:left="284"/>
        <w:rPr>
          <w:b/>
        </w:rPr>
      </w:pPr>
    </w:p>
    <w:p w:rsidR="00FD1AB9" w:rsidRDefault="00FD1AB9" w:rsidP="00FD1AB9">
      <w:pPr>
        <w:numPr>
          <w:ilvl w:val="0"/>
          <w:numId w:val="1"/>
        </w:numPr>
        <w:tabs>
          <w:tab w:val="clear" w:pos="720"/>
          <w:tab w:val="num" w:pos="-3119"/>
        </w:tabs>
        <w:ind w:left="284" w:hanging="284"/>
        <w:rPr>
          <w:b/>
        </w:rPr>
      </w:pPr>
      <w:r>
        <w:t xml:space="preserve">What are the THREE main goals of </w:t>
      </w:r>
      <w:proofErr w:type="spellStart"/>
      <w:r>
        <w:t>Stormwater</w:t>
      </w:r>
      <w:proofErr w:type="spellEnd"/>
      <w:r>
        <w:t xml:space="preserve"> Management? </w:t>
      </w:r>
      <w:r w:rsidRPr="00F46D27">
        <w:rPr>
          <w:b/>
        </w:rPr>
        <w:t>(</w:t>
      </w:r>
      <w:r>
        <w:rPr>
          <w:b/>
        </w:rPr>
        <w:t>3</w:t>
      </w:r>
      <w:r w:rsidRPr="00F46D27">
        <w:rPr>
          <w:b/>
        </w:rPr>
        <w:t>)</w:t>
      </w:r>
    </w:p>
    <w:p w:rsidR="00FD1AB9" w:rsidRDefault="00FD1AB9" w:rsidP="00FD1AB9">
      <w:pPr>
        <w:ind w:left="284"/>
        <w:rPr>
          <w:b/>
        </w:rPr>
      </w:pPr>
    </w:p>
    <w:p w:rsidR="00FD1AB9" w:rsidRDefault="00FD1AB9" w:rsidP="00FD1AB9">
      <w:pPr>
        <w:numPr>
          <w:ilvl w:val="0"/>
          <w:numId w:val="7"/>
        </w:numPr>
        <w:ind w:left="709"/>
        <w:rPr>
          <w:b/>
        </w:rPr>
      </w:pPr>
      <w:r>
        <w:rPr>
          <w:b/>
        </w:rPr>
        <w:t xml:space="preserve"> Water quality control</w:t>
      </w:r>
    </w:p>
    <w:p w:rsidR="00FD1AB9" w:rsidRDefault="00FD1AB9" w:rsidP="00FD1AB9">
      <w:pPr>
        <w:numPr>
          <w:ilvl w:val="0"/>
          <w:numId w:val="7"/>
        </w:numPr>
        <w:ind w:left="709"/>
        <w:rPr>
          <w:b/>
        </w:rPr>
      </w:pPr>
      <w:r>
        <w:rPr>
          <w:b/>
        </w:rPr>
        <w:t xml:space="preserve"> Water  quantity control</w:t>
      </w:r>
    </w:p>
    <w:p w:rsidR="00FD1AB9" w:rsidRPr="00C30E67" w:rsidRDefault="00FD1AB9" w:rsidP="00FD1AB9">
      <w:pPr>
        <w:numPr>
          <w:ilvl w:val="0"/>
          <w:numId w:val="7"/>
        </w:numPr>
        <w:ind w:left="709"/>
        <w:rPr>
          <w:b/>
        </w:rPr>
      </w:pPr>
      <w:r>
        <w:rPr>
          <w:b/>
        </w:rPr>
        <w:t>Water Balance</w:t>
      </w:r>
    </w:p>
    <w:p w:rsidR="00FD1AB9" w:rsidRDefault="00FD1AB9" w:rsidP="00FD1AB9">
      <w:pPr>
        <w:ind w:left="284"/>
        <w:rPr>
          <w:b/>
        </w:rPr>
      </w:pPr>
    </w:p>
    <w:p w:rsidR="00FD1AB9" w:rsidRDefault="00FD1AB9" w:rsidP="00FD1AB9">
      <w:pPr>
        <w:ind w:left="284"/>
        <w:rPr>
          <w:b/>
        </w:rPr>
      </w:pPr>
    </w:p>
    <w:p w:rsidR="00FD1AB9" w:rsidRDefault="00FD1AB9" w:rsidP="00FD1AB9">
      <w:pPr>
        <w:numPr>
          <w:ilvl w:val="0"/>
          <w:numId w:val="1"/>
        </w:numPr>
        <w:tabs>
          <w:tab w:val="clear" w:pos="720"/>
          <w:tab w:val="num" w:pos="-3119"/>
        </w:tabs>
        <w:ind w:left="284"/>
        <w:rPr>
          <w:b/>
        </w:rPr>
      </w:pPr>
      <w:r>
        <w:t>Identify each of the following equations (</w:t>
      </w:r>
      <w:r w:rsidRPr="00C30E67">
        <w:rPr>
          <w:b/>
          <w:color w:val="FF0000"/>
        </w:rPr>
        <w:t>name them</w:t>
      </w:r>
      <w:r>
        <w:t xml:space="preserve">): </w:t>
      </w:r>
      <w:r w:rsidRPr="00F46D27">
        <w:rPr>
          <w:b/>
        </w:rPr>
        <w:t>(</w:t>
      </w:r>
      <w:r>
        <w:rPr>
          <w:b/>
        </w:rPr>
        <w:t>4</w:t>
      </w:r>
      <w:r w:rsidRPr="00F46D27">
        <w:rPr>
          <w:b/>
        </w:rPr>
        <w:t>)</w:t>
      </w:r>
    </w:p>
    <w:p w:rsidR="00FD1AB9" w:rsidRDefault="00EE25CB" w:rsidP="00FD1AB9">
      <w:pPr>
        <w:ind w:left="284"/>
        <w:rPr>
          <w:b/>
        </w:rPr>
      </w:pPr>
      <w:r w:rsidRPr="00EE25C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4" type="#_x0000_t202" style="position:absolute;left:0;text-align:left;margin-left:243pt;margin-top:14.1pt;width:175.5pt;height:24.7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" fillcolor="#fbe5d6" strokeweight=".5pt">
            <v:textbox>
              <w:txbxContent>
                <w:p w:rsidR="00FD1AB9" w:rsidRPr="00681AB6" w:rsidRDefault="00FD1AB9" w:rsidP="00FD1AB9">
                  <w:r>
                    <w:rPr>
                      <w:rStyle w:val="hgkelc"/>
                    </w:rPr>
                    <w:t>Rational Equation</w:t>
                  </w:r>
                </w:p>
              </w:txbxContent>
            </v:textbox>
          </v:shape>
        </w:pict>
      </w:r>
    </w:p>
    <w:p w:rsidR="00FD1AB9" w:rsidRDefault="00FD1AB9" w:rsidP="00FD1AB9">
      <w:pPr>
        <w:ind w:left="284"/>
        <w:rPr>
          <w:b/>
        </w:rPr>
      </w:pPr>
    </w:p>
    <w:p w:rsidR="00FD1AB9" w:rsidRDefault="00EE25CB" w:rsidP="00FD1AB9">
      <w:pPr>
        <w:ind w:left="284"/>
        <w:rPr>
          <w:sz w:val="32"/>
          <w:szCs w:val="32"/>
        </w:rPr>
      </w:pPr>
      <w:r w:rsidRPr="00EE25CB">
        <w:rPr>
          <w:b/>
          <w:noProof/>
          <w:lang w:val="en-CA" w:eastAsia="en-C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32.95pt;margin-top:16pt;width:207.3pt;height:0;z-index:251664384" o:connectortype="straight" strokeweight="2pt"/>
        </w:pict>
      </w:r>
      <w:r w:rsidR="00FD1AB9" w:rsidRPr="00A45D02">
        <w:rPr>
          <w:sz w:val="32"/>
          <w:szCs w:val="32"/>
        </w:rPr>
        <w:t xml:space="preserve">Q = CIA / 360  </w:t>
      </w:r>
    </w:p>
    <w:p w:rsidR="00FD1AB9" w:rsidRPr="00A45D02" w:rsidRDefault="00EE25CB" w:rsidP="00FD1AB9">
      <w:pPr>
        <w:ind w:left="284"/>
        <w:rPr>
          <w:sz w:val="32"/>
          <w:szCs w:val="32"/>
        </w:rPr>
      </w:pPr>
      <w:r w:rsidRPr="00EE25CB">
        <w:rPr>
          <w:noProof/>
        </w:rPr>
        <w:pict>
          <v:shape id="_x0000_s1036" type="#_x0000_t202" style="position:absolute;left:0;text-align:left;margin-left:342pt;margin-top:293.25pt;width:175.5pt;height:24.7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" fillcolor="#fbe5d6" strokeweight=".5pt">
            <v:textbox>
              <w:txbxContent>
                <w:p w:rsidR="00FD1AB9" w:rsidRDefault="00FD1AB9" w:rsidP="00FD1AB9"/>
              </w:txbxContent>
            </v:textbox>
          </v:shape>
        </w:pict>
      </w:r>
      <w:r w:rsidRPr="00EE25CB">
        <w:rPr>
          <w:noProof/>
        </w:rPr>
        <w:pict>
          <v:shape id="_x0000_s1035" type="#_x0000_t202" style="position:absolute;left:0;text-align:left;margin-left:243pt;margin-top:7.85pt;width:175.5pt;height:24.7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" fillcolor="#fbe5d6" strokeweight=".5pt">
            <v:textbox>
              <w:txbxContent>
                <w:p w:rsidR="00FD1AB9" w:rsidRDefault="00FD1AB9" w:rsidP="00FD1AB9">
                  <w:r>
                    <w:t>Manning’s equation</w:t>
                  </w:r>
                </w:p>
                <w:p w:rsidR="00FD1AB9" w:rsidRPr="00681AB6" w:rsidRDefault="00FD1AB9" w:rsidP="00FD1AB9"/>
              </w:txbxContent>
            </v:textbox>
          </v:shape>
        </w:pict>
      </w:r>
    </w:p>
    <w:p w:rsidR="00FD1AB9" w:rsidRPr="00A45D02" w:rsidRDefault="00EE25CB" w:rsidP="00FD1AB9">
      <w:pPr>
        <w:ind w:left="284"/>
        <w:rPr>
          <w:sz w:val="32"/>
          <w:szCs w:val="32"/>
          <w:lang w:val="en-CA"/>
        </w:rPr>
      </w:pPr>
      <w:r w:rsidRPr="00EE25CB">
        <w:rPr>
          <w:b/>
          <w:noProof/>
          <w:lang w:val="en-CA" w:eastAsia="en-CA"/>
        </w:rPr>
        <w:pict>
          <v:shape id="_x0000_s1029" type="#_x0000_t32" style="position:absolute;left:0;text-align:left;margin-left:232.95pt;margin-top:14.2pt;width:207.3pt;height:0;z-index:251663360" o:connectortype="straight" strokeweight="2pt"/>
        </w:pict>
      </w:r>
      <w:r w:rsidR="00FD1AB9" w:rsidRPr="00A45D02">
        <w:rPr>
          <w:bCs/>
          <w:sz w:val="32"/>
          <w:szCs w:val="32"/>
          <w:lang w:val="pt-BR"/>
        </w:rPr>
        <w:t>Q = AR</w:t>
      </w:r>
      <w:r w:rsidR="00FD1AB9" w:rsidRPr="00A45D02">
        <w:rPr>
          <w:bCs/>
          <w:sz w:val="32"/>
          <w:szCs w:val="32"/>
          <w:vertAlign w:val="superscript"/>
          <w:lang w:val="pt-BR"/>
        </w:rPr>
        <w:t>2/3</w:t>
      </w:r>
      <w:r w:rsidR="00FD1AB9" w:rsidRPr="00A45D02">
        <w:rPr>
          <w:bCs/>
          <w:sz w:val="32"/>
          <w:szCs w:val="32"/>
          <w:lang w:val="pt-BR"/>
        </w:rPr>
        <w:t xml:space="preserve"> S</w:t>
      </w:r>
      <w:r w:rsidR="00FD1AB9" w:rsidRPr="00A45D02">
        <w:rPr>
          <w:bCs/>
          <w:sz w:val="32"/>
          <w:szCs w:val="32"/>
          <w:vertAlign w:val="superscript"/>
          <w:lang w:val="pt-BR"/>
        </w:rPr>
        <w:t>1/2</w:t>
      </w:r>
      <w:r w:rsidR="00FD1AB9" w:rsidRPr="00A45D02">
        <w:rPr>
          <w:bCs/>
          <w:sz w:val="32"/>
          <w:szCs w:val="32"/>
          <w:lang w:val="pt-BR"/>
        </w:rPr>
        <w:t xml:space="preserve"> n</w:t>
      </w:r>
      <w:r w:rsidR="00FD1AB9" w:rsidRPr="00A45D02">
        <w:rPr>
          <w:bCs/>
          <w:sz w:val="32"/>
          <w:szCs w:val="32"/>
          <w:vertAlign w:val="superscript"/>
          <w:lang w:val="pt-BR"/>
        </w:rPr>
        <w:t>-1</w:t>
      </w:r>
      <w:r w:rsidR="00FD1AB9" w:rsidRPr="00A45D02">
        <w:rPr>
          <w:bCs/>
          <w:sz w:val="32"/>
          <w:szCs w:val="32"/>
          <w:lang w:val="pt-BR"/>
        </w:rPr>
        <w:t xml:space="preserve"> </w:t>
      </w:r>
    </w:p>
    <w:p w:rsidR="00FD1AB9" w:rsidRDefault="00FD1AB9" w:rsidP="00FD1AB9">
      <w:pPr>
        <w:ind w:left="284"/>
        <w:rPr>
          <w:b/>
        </w:rPr>
      </w:pPr>
    </w:p>
    <w:p w:rsidR="00FD1AB9" w:rsidRDefault="00EE25CB" w:rsidP="00FD1AB9">
      <w:pPr>
        <w:ind w:left="284"/>
        <w:rPr>
          <w:b/>
        </w:rPr>
      </w:pPr>
      <w:r w:rsidRPr="00EE25CB">
        <w:rPr>
          <w:noProof/>
        </w:rPr>
        <w:pict>
          <v:shape id="_x0000_s1038" type="#_x0000_t202" style="position:absolute;left:0;text-align:left;margin-left:246.75pt;margin-top:5.3pt;width:175.5pt;height:24.75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" fillcolor="#fbe5d6" strokeweight=".5pt">
            <v:textbox>
              <w:txbxContent>
                <w:p w:rsidR="00FD1AB9" w:rsidRDefault="00FD1AB9" w:rsidP="00FD1AB9">
                  <w:r>
                    <w:t>Bernoulli’s equation</w:t>
                  </w:r>
                </w:p>
                <w:p w:rsidR="00FD1AB9" w:rsidRPr="00681AB6" w:rsidRDefault="00FD1AB9" w:rsidP="00FD1AB9"/>
              </w:txbxContent>
            </v:textbox>
          </v:shape>
        </w:pict>
      </w:r>
      <w:r w:rsidR="00FD1AB9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-512445</wp:posOffset>
            </wp:positionH>
            <wp:positionV relativeFrom="paragraph">
              <wp:posOffset>41275</wp:posOffset>
            </wp:positionV>
            <wp:extent cx="3298190" cy="531495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19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1AB9" w:rsidRDefault="00FD1AB9" w:rsidP="00FD1AB9">
      <w:pPr>
        <w:ind w:left="284"/>
        <w:rPr>
          <w:b/>
        </w:rPr>
      </w:pPr>
    </w:p>
    <w:p w:rsidR="00FD1AB9" w:rsidRDefault="00EE25CB" w:rsidP="00FD1AB9">
      <w:pPr>
        <w:ind w:left="284"/>
        <w:rPr>
          <w:b/>
        </w:rPr>
      </w:pPr>
      <w:r w:rsidRPr="00EE25CB">
        <w:rPr>
          <w:b/>
          <w:noProof/>
          <w:lang w:val="en-CA" w:eastAsia="en-CA"/>
        </w:rPr>
        <w:pict>
          <v:shape id="_x0000_s1027" type="#_x0000_t32" style="position:absolute;left:0;text-align:left;margin-left:238.35pt;margin-top:2.45pt;width:207.3pt;height:0;z-index:251661312" o:connectortype="straight" strokeweight="2pt"/>
        </w:pict>
      </w:r>
    </w:p>
    <w:p w:rsidR="00FD1AB9" w:rsidRDefault="00EE25CB" w:rsidP="00FD1AB9">
      <w:pPr>
        <w:ind w:left="284"/>
        <w:rPr>
          <w:b/>
        </w:rPr>
      </w:pPr>
      <w:r w:rsidRPr="00EE25CB">
        <w:rPr>
          <w:noProof/>
        </w:rPr>
        <w:pict>
          <v:shape id="_x0000_s1037" type="#_x0000_t202" style="position:absolute;left:0;text-align:left;margin-left:246.75pt;margin-top:12.7pt;width:175.5pt;height:24.75pt;z-index:2516715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" fillcolor="#fbe5d6" strokeweight=".5pt">
            <v:textbox>
              <w:txbxContent>
                <w:p w:rsidR="00FD1AB9" w:rsidRDefault="00FD1AB9" w:rsidP="00FD1AB9">
                  <w:r>
                    <w:t>Hazen-Williams equation</w:t>
                  </w:r>
                </w:p>
                <w:p w:rsidR="00FD1AB9" w:rsidRDefault="00FD1AB9" w:rsidP="00FD1AB9"/>
              </w:txbxContent>
            </v:textbox>
          </v:shape>
        </w:pict>
      </w:r>
      <w:r w:rsidR="00FD1AB9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155575</wp:posOffset>
            </wp:positionH>
            <wp:positionV relativeFrom="paragraph">
              <wp:posOffset>161290</wp:posOffset>
            </wp:positionV>
            <wp:extent cx="2062480" cy="627380"/>
            <wp:effectExtent l="1905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1AB9" w:rsidRDefault="00FD1AB9" w:rsidP="00FD1AB9">
      <w:pPr>
        <w:ind w:left="284"/>
        <w:rPr>
          <w:b/>
        </w:rPr>
      </w:pPr>
    </w:p>
    <w:p w:rsidR="00FD1AB9" w:rsidRDefault="00EE25CB" w:rsidP="00FD1AB9">
      <w:pPr>
        <w:ind w:left="284"/>
        <w:rPr>
          <w:b/>
        </w:rPr>
      </w:pPr>
      <w:r w:rsidRPr="00EE25CB">
        <w:rPr>
          <w:b/>
          <w:noProof/>
          <w:lang w:val="en-CA" w:eastAsia="en-CA"/>
        </w:rPr>
        <w:pict>
          <v:shape id="_x0000_s1028" type="#_x0000_t32" style="position:absolute;left:0;text-align:left;margin-left:238.35pt;margin-top:12.8pt;width:207.3pt;height:0;z-index:251662336" o:connectortype="straight" strokeweight="2pt"/>
        </w:pict>
      </w:r>
    </w:p>
    <w:p w:rsidR="00FD1AB9" w:rsidRPr="00A96CA1" w:rsidRDefault="00FD1AB9" w:rsidP="00FD1AB9">
      <w:pPr>
        <w:ind w:left="284"/>
        <w:rPr>
          <w:b/>
        </w:rPr>
      </w:pPr>
    </w:p>
    <w:p w:rsidR="00FD1AB9" w:rsidRDefault="00FD1AB9" w:rsidP="00FD1AB9">
      <w:pPr>
        <w:ind w:left="284"/>
        <w:rPr>
          <w:b/>
        </w:rPr>
      </w:pPr>
    </w:p>
    <w:p w:rsidR="00FD1AB9" w:rsidRDefault="00FD1AB9" w:rsidP="00FD1AB9">
      <w:pPr>
        <w:ind w:left="284"/>
        <w:rPr>
          <w:b/>
        </w:rPr>
      </w:pPr>
    </w:p>
    <w:p w:rsidR="00FD1AB9" w:rsidRPr="00A96CA1" w:rsidRDefault="00FD1AB9" w:rsidP="00FD1AB9">
      <w:pPr>
        <w:ind w:left="284"/>
        <w:jc w:val="right"/>
        <w:rPr>
          <w:u w:val="single"/>
        </w:rPr>
      </w:pPr>
      <w:r w:rsidRPr="00A96CA1">
        <w:rPr>
          <w:u w:val="single"/>
        </w:rPr>
        <w:t xml:space="preserve">    </w:t>
      </w:r>
      <w:r>
        <w:rPr>
          <w:u w:val="single"/>
        </w:rPr>
        <w:t xml:space="preserve">      </w:t>
      </w:r>
      <w:r w:rsidRPr="00A96CA1">
        <w:rPr>
          <w:u w:val="single"/>
        </w:rPr>
        <w:t xml:space="preserve">  </w:t>
      </w:r>
      <w:proofErr w:type="gramStart"/>
      <w:r w:rsidRPr="00A96CA1">
        <w:rPr>
          <w:u w:val="single"/>
        </w:rPr>
        <w:t>of</w:t>
      </w:r>
      <w:proofErr w:type="gramEnd"/>
      <w:r w:rsidRPr="00A96CA1">
        <w:rPr>
          <w:u w:val="single"/>
        </w:rPr>
        <w:t xml:space="preserve"> </w:t>
      </w:r>
      <w:r w:rsidRPr="00A96CA1">
        <w:rPr>
          <w:b/>
          <w:u w:val="single"/>
        </w:rPr>
        <w:t>1</w:t>
      </w:r>
      <w:r>
        <w:rPr>
          <w:b/>
          <w:u w:val="single"/>
        </w:rPr>
        <w:t>0</w:t>
      </w:r>
      <w:r w:rsidRPr="00A96CA1">
        <w:rPr>
          <w:u w:val="single"/>
        </w:rPr>
        <w:t xml:space="preserve"> pts</w:t>
      </w:r>
    </w:p>
    <w:p w:rsidR="00FD1AB9" w:rsidRPr="008A0777" w:rsidRDefault="00FD1AB9" w:rsidP="00FD1AB9">
      <w:pPr>
        <w:numPr>
          <w:ilvl w:val="0"/>
          <w:numId w:val="1"/>
        </w:numPr>
        <w:tabs>
          <w:tab w:val="clear" w:pos="720"/>
          <w:tab w:val="num" w:pos="-3119"/>
        </w:tabs>
        <w:ind w:left="284"/>
        <w:rPr>
          <w:b/>
        </w:rPr>
      </w:pPr>
      <w:r>
        <w:rPr>
          <w:lang w:val="en-CA"/>
        </w:rPr>
        <w:br w:type="page"/>
      </w:r>
      <w:r>
        <w:rPr>
          <w:lang w:val="en-CA"/>
        </w:rPr>
        <w:lastRenderedPageBreak/>
        <w:t xml:space="preserve">When designing a road, list Traffic Factors that influence </w:t>
      </w:r>
      <w:r w:rsidRPr="008A0777">
        <w:rPr>
          <w:u w:val="single"/>
          <w:lang w:val="en-CA"/>
        </w:rPr>
        <w:t>pavement design</w:t>
      </w:r>
      <w:r>
        <w:rPr>
          <w:lang w:val="en-CA"/>
        </w:rPr>
        <w:t xml:space="preserve">: </w:t>
      </w:r>
      <w:r w:rsidRPr="008A0777">
        <w:rPr>
          <w:b/>
          <w:lang w:val="en-CA"/>
        </w:rPr>
        <w:t>(5)</w:t>
      </w:r>
    </w:p>
    <w:p w:rsidR="00FD1AB9" w:rsidRPr="008A0777" w:rsidRDefault="00FD1AB9" w:rsidP="00FD1AB9">
      <w:pPr>
        <w:ind w:left="284"/>
        <w:rPr>
          <w:b/>
        </w:rPr>
      </w:pPr>
    </w:p>
    <w:p w:rsidR="00FD1AB9" w:rsidRDefault="00FD1AB9" w:rsidP="00FD1AB9">
      <w:pPr>
        <w:ind w:left="284"/>
        <w:rPr>
          <w:b/>
        </w:rPr>
      </w:pPr>
    </w:p>
    <w:p w:rsidR="00FD1AB9" w:rsidRDefault="00FD1AB9" w:rsidP="00FD1AB9">
      <w:pPr>
        <w:numPr>
          <w:ilvl w:val="0"/>
          <w:numId w:val="7"/>
        </w:numPr>
        <w:ind w:left="709"/>
        <w:rPr>
          <w:b/>
        </w:rPr>
      </w:pPr>
      <w:r>
        <w:rPr>
          <w:b/>
        </w:rPr>
        <w:t>Traffic volumes</w:t>
      </w:r>
    </w:p>
    <w:p w:rsidR="00FD1AB9" w:rsidRDefault="00FD1AB9" w:rsidP="00FD1AB9">
      <w:pPr>
        <w:numPr>
          <w:ilvl w:val="0"/>
          <w:numId w:val="7"/>
        </w:numPr>
        <w:ind w:left="709"/>
        <w:rPr>
          <w:b/>
        </w:rPr>
      </w:pPr>
      <w:r>
        <w:rPr>
          <w:b/>
        </w:rPr>
        <w:t xml:space="preserve"> Types of vehicles</w:t>
      </w:r>
    </w:p>
    <w:p w:rsidR="00FD1AB9" w:rsidRDefault="00FD1AB9" w:rsidP="00FD1AB9">
      <w:pPr>
        <w:numPr>
          <w:ilvl w:val="0"/>
          <w:numId w:val="7"/>
        </w:numPr>
        <w:ind w:left="709"/>
        <w:rPr>
          <w:b/>
        </w:rPr>
      </w:pPr>
      <w:r>
        <w:rPr>
          <w:b/>
        </w:rPr>
        <w:t xml:space="preserve"> Public transportation type</w:t>
      </w:r>
    </w:p>
    <w:p w:rsidR="00FD1AB9" w:rsidRDefault="00FD1AB9" w:rsidP="00FD1AB9">
      <w:pPr>
        <w:numPr>
          <w:ilvl w:val="0"/>
          <w:numId w:val="7"/>
        </w:numPr>
        <w:ind w:left="709"/>
        <w:rPr>
          <w:b/>
        </w:rPr>
      </w:pPr>
      <w:r>
        <w:rPr>
          <w:b/>
        </w:rPr>
        <w:t xml:space="preserve"> Public transportation need</w:t>
      </w:r>
    </w:p>
    <w:p w:rsidR="00FD1AB9" w:rsidRDefault="00FD1AB9" w:rsidP="00FD1AB9">
      <w:pPr>
        <w:numPr>
          <w:ilvl w:val="0"/>
          <w:numId w:val="7"/>
        </w:numPr>
        <w:ind w:left="709"/>
        <w:rPr>
          <w:b/>
        </w:rPr>
      </w:pPr>
      <w:r>
        <w:rPr>
          <w:b/>
        </w:rPr>
        <w:t>Trip type  e.g. (shopping through traffic)</w:t>
      </w:r>
    </w:p>
    <w:p w:rsidR="00FD1AB9" w:rsidRPr="008A0777" w:rsidRDefault="00FD1AB9" w:rsidP="00FD1AB9">
      <w:pPr>
        <w:ind w:left="284"/>
        <w:rPr>
          <w:b/>
        </w:rPr>
      </w:pPr>
    </w:p>
    <w:p w:rsidR="00FD1AB9" w:rsidRPr="008A0777" w:rsidRDefault="00FD1AB9" w:rsidP="00FD1AB9">
      <w:pPr>
        <w:ind w:left="284"/>
        <w:rPr>
          <w:b/>
        </w:rPr>
      </w:pPr>
    </w:p>
    <w:p w:rsidR="00FD1AB9" w:rsidRDefault="00FD1AB9" w:rsidP="00FD1AB9">
      <w:pPr>
        <w:numPr>
          <w:ilvl w:val="0"/>
          <w:numId w:val="1"/>
        </w:numPr>
        <w:tabs>
          <w:tab w:val="clear" w:pos="720"/>
          <w:tab w:val="num" w:pos="-3119"/>
        </w:tabs>
        <w:ind w:left="284"/>
        <w:rPr>
          <w:lang w:val="en-CA"/>
        </w:rPr>
      </w:pPr>
      <w:r>
        <w:rPr>
          <w:lang w:val="en-CA"/>
        </w:rPr>
        <w:t>Li</w:t>
      </w:r>
      <w:r w:rsidRPr="008A0777">
        <w:rPr>
          <w:lang w:val="en-CA"/>
        </w:rPr>
        <w:t xml:space="preserve">st </w:t>
      </w:r>
      <w:r>
        <w:rPr>
          <w:lang w:val="en-CA"/>
        </w:rPr>
        <w:t>factors that influence the type and severity of erosion</w:t>
      </w:r>
      <w:r w:rsidRPr="008A0777">
        <w:rPr>
          <w:lang w:val="en-CA"/>
        </w:rPr>
        <w:t xml:space="preserve">. </w:t>
      </w:r>
      <w:r w:rsidRPr="008A0777">
        <w:rPr>
          <w:b/>
          <w:lang w:val="en-CA"/>
        </w:rPr>
        <w:t>(4)</w:t>
      </w:r>
      <w:r w:rsidRPr="008A0777">
        <w:rPr>
          <w:b/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</w:p>
    <w:p w:rsidR="00FD1AB9" w:rsidRDefault="00FD1AB9" w:rsidP="00FD1AB9">
      <w:pPr>
        <w:ind w:left="284"/>
        <w:rPr>
          <w:b/>
        </w:rPr>
      </w:pPr>
    </w:p>
    <w:p w:rsidR="00FD1AB9" w:rsidRDefault="00FD1AB9" w:rsidP="00FD1AB9">
      <w:pPr>
        <w:ind w:left="284"/>
        <w:rPr>
          <w:b/>
        </w:rPr>
      </w:pPr>
    </w:p>
    <w:p w:rsidR="00FD1AB9" w:rsidRDefault="00FD1AB9" w:rsidP="00FD1AB9">
      <w:pPr>
        <w:numPr>
          <w:ilvl w:val="0"/>
          <w:numId w:val="7"/>
        </w:numPr>
        <w:ind w:left="709"/>
        <w:rPr>
          <w:b/>
        </w:rPr>
      </w:pPr>
      <w:r>
        <w:rPr>
          <w:b/>
        </w:rPr>
        <w:t>Vegetation cover</w:t>
      </w:r>
    </w:p>
    <w:p w:rsidR="00FD1AB9" w:rsidRDefault="00FD1AB9" w:rsidP="00FD1AB9">
      <w:pPr>
        <w:numPr>
          <w:ilvl w:val="0"/>
          <w:numId w:val="7"/>
        </w:numPr>
        <w:ind w:left="709"/>
        <w:rPr>
          <w:b/>
        </w:rPr>
      </w:pPr>
      <w:r>
        <w:rPr>
          <w:b/>
        </w:rPr>
        <w:t xml:space="preserve"> Topography </w:t>
      </w:r>
    </w:p>
    <w:p w:rsidR="00FD1AB9" w:rsidRDefault="00FD1AB9" w:rsidP="00FD1AB9">
      <w:pPr>
        <w:numPr>
          <w:ilvl w:val="0"/>
          <w:numId w:val="7"/>
        </w:numPr>
        <w:ind w:left="709"/>
        <w:rPr>
          <w:b/>
        </w:rPr>
      </w:pPr>
      <w:r>
        <w:rPr>
          <w:b/>
        </w:rPr>
        <w:t xml:space="preserve"> Soil permeability</w:t>
      </w:r>
    </w:p>
    <w:p w:rsidR="00FD1AB9" w:rsidRDefault="00FD1AB9" w:rsidP="00FD1AB9">
      <w:pPr>
        <w:numPr>
          <w:ilvl w:val="0"/>
          <w:numId w:val="7"/>
        </w:numPr>
        <w:ind w:left="709"/>
        <w:rPr>
          <w:b/>
        </w:rPr>
      </w:pPr>
      <w:r>
        <w:rPr>
          <w:b/>
        </w:rPr>
        <w:t xml:space="preserve"> Precipitation</w:t>
      </w:r>
    </w:p>
    <w:p w:rsidR="00FD1AB9" w:rsidRDefault="00FD1AB9" w:rsidP="00FD1AB9">
      <w:pPr>
        <w:ind w:left="284"/>
        <w:rPr>
          <w:lang w:val="en-CA"/>
        </w:rPr>
      </w:pPr>
      <w:r w:rsidRPr="008A0777">
        <w:rPr>
          <w:lang w:val="en-CA"/>
        </w:rPr>
        <w:tab/>
      </w:r>
      <w:r w:rsidRPr="008A0777">
        <w:rPr>
          <w:lang w:val="en-CA"/>
        </w:rPr>
        <w:tab/>
      </w:r>
      <w:r w:rsidRPr="008A0777">
        <w:rPr>
          <w:lang w:val="en-CA"/>
        </w:rPr>
        <w:tab/>
      </w:r>
      <w:r w:rsidRPr="008A0777">
        <w:rPr>
          <w:lang w:val="en-CA"/>
        </w:rPr>
        <w:tab/>
      </w:r>
      <w:r w:rsidRPr="008A0777">
        <w:rPr>
          <w:lang w:val="en-CA"/>
        </w:rPr>
        <w:tab/>
      </w:r>
    </w:p>
    <w:p w:rsidR="00FD1AB9" w:rsidRDefault="00FD1AB9" w:rsidP="00FD1AB9">
      <w:pPr>
        <w:ind w:left="284"/>
        <w:rPr>
          <w:lang w:val="en-CA"/>
        </w:rPr>
      </w:pPr>
    </w:p>
    <w:p w:rsidR="00FD1AB9" w:rsidRDefault="00FD1AB9" w:rsidP="00FD1AB9">
      <w:pPr>
        <w:numPr>
          <w:ilvl w:val="0"/>
          <w:numId w:val="1"/>
        </w:numPr>
        <w:tabs>
          <w:tab w:val="clear" w:pos="720"/>
          <w:tab w:val="num" w:pos="-3119"/>
        </w:tabs>
        <w:ind w:left="284"/>
        <w:rPr>
          <w:lang w:val="en-CA"/>
        </w:rPr>
      </w:pPr>
      <w:r>
        <w:rPr>
          <w:lang w:val="en-CA"/>
        </w:rPr>
        <w:t>List as many E&amp;SC BMP’s as you can</w:t>
      </w:r>
      <w:r w:rsidRPr="008A0777">
        <w:rPr>
          <w:lang w:val="en-CA"/>
        </w:rPr>
        <w:t xml:space="preserve">. </w:t>
      </w:r>
      <w:r w:rsidRPr="008A0777">
        <w:rPr>
          <w:b/>
          <w:lang w:val="en-CA"/>
        </w:rPr>
        <w:t>(</w:t>
      </w:r>
      <w:r>
        <w:rPr>
          <w:b/>
          <w:lang w:val="en-CA"/>
        </w:rPr>
        <w:t>8</w:t>
      </w:r>
      <w:r w:rsidRPr="008A0777">
        <w:rPr>
          <w:b/>
          <w:lang w:val="en-CA"/>
        </w:rPr>
        <w:t>)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</w:p>
    <w:p w:rsidR="00FD1AB9" w:rsidRDefault="00FD1AB9" w:rsidP="00FD1AB9">
      <w:pPr>
        <w:ind w:left="284"/>
        <w:rPr>
          <w:b/>
        </w:rPr>
      </w:pPr>
    </w:p>
    <w:p w:rsidR="00FD1AB9" w:rsidRDefault="00FD1AB9" w:rsidP="00FD1AB9">
      <w:pPr>
        <w:numPr>
          <w:ilvl w:val="0"/>
          <w:numId w:val="7"/>
        </w:numPr>
        <w:ind w:left="709"/>
        <w:rPr>
          <w:b/>
        </w:rPr>
      </w:pPr>
      <w:r>
        <w:rPr>
          <w:b/>
        </w:rPr>
        <w:t>Mechanical seeding</w:t>
      </w:r>
    </w:p>
    <w:p w:rsidR="00FD1AB9" w:rsidRDefault="00FD1AB9" w:rsidP="00FD1AB9">
      <w:pPr>
        <w:numPr>
          <w:ilvl w:val="0"/>
          <w:numId w:val="7"/>
        </w:numPr>
        <w:ind w:left="709"/>
        <w:rPr>
          <w:b/>
        </w:rPr>
      </w:pPr>
      <w:r>
        <w:rPr>
          <w:b/>
        </w:rPr>
        <w:t xml:space="preserve"> Terra seeding</w:t>
      </w:r>
    </w:p>
    <w:p w:rsidR="00FD1AB9" w:rsidRDefault="00FD1AB9" w:rsidP="00FD1AB9">
      <w:pPr>
        <w:numPr>
          <w:ilvl w:val="0"/>
          <w:numId w:val="7"/>
        </w:numPr>
        <w:ind w:left="709"/>
        <w:rPr>
          <w:b/>
        </w:rPr>
      </w:pPr>
      <w:r>
        <w:rPr>
          <w:b/>
        </w:rPr>
        <w:t xml:space="preserve"> Hydro seeding</w:t>
      </w:r>
    </w:p>
    <w:p w:rsidR="00FD1AB9" w:rsidRDefault="00FD1AB9" w:rsidP="00FD1AB9">
      <w:pPr>
        <w:numPr>
          <w:ilvl w:val="0"/>
          <w:numId w:val="7"/>
        </w:numPr>
        <w:ind w:left="709"/>
        <w:rPr>
          <w:b/>
        </w:rPr>
      </w:pPr>
      <w:r>
        <w:rPr>
          <w:b/>
        </w:rPr>
        <w:t xml:space="preserve"> scarification</w:t>
      </w:r>
    </w:p>
    <w:p w:rsidR="00FD1AB9" w:rsidRDefault="00FD1AB9" w:rsidP="00FD1AB9">
      <w:pPr>
        <w:numPr>
          <w:ilvl w:val="0"/>
          <w:numId w:val="7"/>
        </w:numPr>
        <w:ind w:left="709"/>
        <w:rPr>
          <w:b/>
        </w:rPr>
      </w:pPr>
      <w:r>
        <w:rPr>
          <w:b/>
        </w:rPr>
        <w:t xml:space="preserve"> Silt Fence</w:t>
      </w:r>
    </w:p>
    <w:p w:rsidR="00FD1AB9" w:rsidRDefault="00FD1AB9" w:rsidP="00FD1AB9">
      <w:pPr>
        <w:numPr>
          <w:ilvl w:val="0"/>
          <w:numId w:val="7"/>
        </w:numPr>
        <w:ind w:left="709"/>
        <w:rPr>
          <w:b/>
        </w:rPr>
      </w:pPr>
      <w:r>
        <w:rPr>
          <w:b/>
        </w:rPr>
        <w:t xml:space="preserve">Diversion Swales </w:t>
      </w:r>
    </w:p>
    <w:p w:rsidR="00FD1AB9" w:rsidRDefault="00FD1AB9" w:rsidP="00FD1AB9">
      <w:pPr>
        <w:numPr>
          <w:ilvl w:val="0"/>
          <w:numId w:val="7"/>
        </w:numPr>
        <w:ind w:left="709"/>
        <w:rPr>
          <w:b/>
        </w:rPr>
      </w:pPr>
      <w:r>
        <w:rPr>
          <w:b/>
        </w:rPr>
        <w:t xml:space="preserve"> Mud Mats</w:t>
      </w:r>
    </w:p>
    <w:p w:rsidR="00FD1AB9" w:rsidRDefault="00FD1AB9" w:rsidP="00FD1AB9">
      <w:pPr>
        <w:numPr>
          <w:ilvl w:val="0"/>
          <w:numId w:val="7"/>
        </w:numPr>
        <w:ind w:left="709"/>
        <w:rPr>
          <w:b/>
        </w:rPr>
      </w:pPr>
      <w:r>
        <w:rPr>
          <w:b/>
        </w:rPr>
        <w:t xml:space="preserve"> Blanket, Mats and Nets</w:t>
      </w:r>
    </w:p>
    <w:p w:rsidR="00FD1AB9" w:rsidRDefault="00FD1AB9" w:rsidP="00FD1AB9">
      <w:pPr>
        <w:ind w:left="284"/>
        <w:rPr>
          <w:lang w:val="en-CA"/>
        </w:rPr>
      </w:pPr>
    </w:p>
    <w:p w:rsidR="00FD1AB9" w:rsidRPr="008A0777" w:rsidRDefault="00FD1AB9" w:rsidP="00FD1AB9">
      <w:pPr>
        <w:ind w:left="284"/>
        <w:rPr>
          <w:lang w:val="en-CA"/>
        </w:rPr>
      </w:pPr>
    </w:p>
    <w:p w:rsidR="00FD1AB9" w:rsidRPr="00B82C2D" w:rsidRDefault="00FD1AB9" w:rsidP="00FD1AB9">
      <w:pPr>
        <w:numPr>
          <w:ilvl w:val="0"/>
          <w:numId w:val="1"/>
        </w:numPr>
        <w:tabs>
          <w:tab w:val="clear" w:pos="720"/>
          <w:tab w:val="num" w:pos="-3119"/>
        </w:tabs>
        <w:ind w:left="284"/>
        <w:rPr>
          <w:lang w:val="en-CA"/>
        </w:rPr>
      </w:pPr>
      <w:r>
        <w:rPr>
          <w:lang w:val="en-CA"/>
        </w:rPr>
        <w:t>List the three (3) types of basic methods for protecting workers against cave-ins.</w:t>
      </w:r>
      <w:r w:rsidRPr="008A0777">
        <w:rPr>
          <w:lang w:val="en-CA"/>
        </w:rPr>
        <w:t xml:space="preserve"> </w:t>
      </w:r>
      <w:r w:rsidRPr="008A0777">
        <w:rPr>
          <w:b/>
          <w:lang w:val="en-CA"/>
        </w:rPr>
        <w:t>(</w:t>
      </w:r>
      <w:r>
        <w:rPr>
          <w:b/>
          <w:lang w:val="en-CA"/>
        </w:rPr>
        <w:t>3</w:t>
      </w:r>
      <w:r w:rsidRPr="008A0777">
        <w:rPr>
          <w:b/>
          <w:lang w:val="en-CA"/>
        </w:rPr>
        <w:t>)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</w:p>
    <w:p w:rsidR="00FD1AB9" w:rsidRDefault="00FD1AB9" w:rsidP="00FD1AB9">
      <w:pPr>
        <w:numPr>
          <w:ilvl w:val="0"/>
          <w:numId w:val="7"/>
        </w:numPr>
        <w:ind w:left="709"/>
        <w:rPr>
          <w:b/>
        </w:rPr>
      </w:pPr>
      <w:r>
        <w:rPr>
          <w:b/>
        </w:rPr>
        <w:t>Slopping</w:t>
      </w:r>
    </w:p>
    <w:p w:rsidR="00FD1AB9" w:rsidRDefault="00FD1AB9" w:rsidP="00FD1AB9">
      <w:pPr>
        <w:numPr>
          <w:ilvl w:val="0"/>
          <w:numId w:val="7"/>
        </w:numPr>
        <w:ind w:left="709"/>
        <w:rPr>
          <w:b/>
        </w:rPr>
      </w:pPr>
      <w:r>
        <w:rPr>
          <w:b/>
        </w:rPr>
        <w:t xml:space="preserve"> Shoring</w:t>
      </w:r>
    </w:p>
    <w:p w:rsidR="00FD1AB9" w:rsidRDefault="00FD1AB9" w:rsidP="00FD1AB9">
      <w:pPr>
        <w:numPr>
          <w:ilvl w:val="0"/>
          <w:numId w:val="7"/>
        </w:numPr>
        <w:ind w:left="709"/>
        <w:rPr>
          <w:b/>
        </w:rPr>
      </w:pPr>
      <w:r>
        <w:rPr>
          <w:b/>
        </w:rPr>
        <w:t xml:space="preserve"> Hydraulic support systems</w:t>
      </w:r>
    </w:p>
    <w:p w:rsidR="00FD1AB9" w:rsidRPr="008A0777" w:rsidRDefault="00FD1AB9" w:rsidP="00FD1AB9">
      <w:pPr>
        <w:ind w:left="284"/>
        <w:rPr>
          <w:lang w:val="en-CA"/>
        </w:rPr>
      </w:pPr>
      <w:r>
        <w:rPr>
          <w:b/>
        </w:rPr>
        <w:tab/>
      </w:r>
    </w:p>
    <w:p w:rsidR="00FD1AB9" w:rsidRDefault="00FD1AB9" w:rsidP="00FD1AB9">
      <w:pPr>
        <w:ind w:left="284"/>
        <w:rPr>
          <w:lang w:val="en-CA"/>
        </w:rPr>
      </w:pPr>
    </w:p>
    <w:p w:rsidR="00FD1AB9" w:rsidRPr="00A96CA1" w:rsidRDefault="00FD1AB9" w:rsidP="00FD1AB9">
      <w:pPr>
        <w:ind w:left="284"/>
        <w:jc w:val="right"/>
        <w:rPr>
          <w:u w:val="single"/>
        </w:rPr>
      </w:pPr>
      <w:r>
        <w:rPr>
          <w:b/>
        </w:rPr>
        <w:tab/>
      </w:r>
      <w:r w:rsidRPr="00A96CA1">
        <w:rPr>
          <w:u w:val="single"/>
        </w:rPr>
        <w:t xml:space="preserve">    </w:t>
      </w:r>
      <w:r>
        <w:rPr>
          <w:u w:val="single"/>
        </w:rPr>
        <w:t xml:space="preserve">      </w:t>
      </w:r>
      <w:r w:rsidRPr="00A96CA1">
        <w:rPr>
          <w:u w:val="single"/>
        </w:rPr>
        <w:t xml:space="preserve">  </w:t>
      </w:r>
      <w:proofErr w:type="gramStart"/>
      <w:r w:rsidRPr="00A96CA1">
        <w:rPr>
          <w:u w:val="single"/>
        </w:rPr>
        <w:t>of</w:t>
      </w:r>
      <w:proofErr w:type="gramEnd"/>
      <w:r w:rsidRPr="00A96CA1">
        <w:rPr>
          <w:u w:val="single"/>
        </w:rPr>
        <w:t xml:space="preserve"> </w:t>
      </w:r>
      <w:r>
        <w:rPr>
          <w:b/>
          <w:u w:val="single"/>
        </w:rPr>
        <w:t>20</w:t>
      </w:r>
      <w:r w:rsidRPr="00A96CA1">
        <w:rPr>
          <w:u w:val="single"/>
        </w:rPr>
        <w:t xml:space="preserve"> pts</w:t>
      </w:r>
    </w:p>
    <w:p w:rsidR="00FD1AB9" w:rsidRPr="008A0777" w:rsidRDefault="00FD1AB9" w:rsidP="00FD1AB9">
      <w:pPr>
        <w:ind w:left="284"/>
        <w:jc w:val="right"/>
        <w:rPr>
          <w:lang w:val="en-CA"/>
        </w:rPr>
      </w:pPr>
    </w:p>
    <w:p w:rsidR="00FD1AB9" w:rsidRPr="008A0777" w:rsidRDefault="00FD1AB9" w:rsidP="00FD1AB9">
      <w:pPr>
        <w:numPr>
          <w:ilvl w:val="0"/>
          <w:numId w:val="1"/>
        </w:numPr>
        <w:tabs>
          <w:tab w:val="clear" w:pos="720"/>
          <w:tab w:val="num" w:pos="-4395"/>
        </w:tabs>
        <w:ind w:left="284"/>
        <w:rPr>
          <w:lang w:val="en-CA"/>
        </w:rPr>
      </w:pPr>
      <w:r>
        <w:br w:type="page"/>
      </w:r>
      <w:r>
        <w:lastRenderedPageBreak/>
        <w:t xml:space="preserve">Calculate the height of a trench box for a 2100mm storm sewer. </w:t>
      </w:r>
      <w:r w:rsidRPr="008A0777">
        <w:rPr>
          <w:b/>
          <w:lang w:val="en-CA"/>
        </w:rPr>
        <w:t>(</w:t>
      </w:r>
      <w:r>
        <w:rPr>
          <w:b/>
          <w:lang w:val="en-CA"/>
        </w:rPr>
        <w:t>10</w:t>
      </w:r>
      <w:r w:rsidRPr="008A0777">
        <w:rPr>
          <w:b/>
          <w:lang w:val="en-CA"/>
        </w:rPr>
        <w:t>)</w:t>
      </w:r>
    </w:p>
    <w:p w:rsidR="00FD1AB9" w:rsidRPr="00992D02" w:rsidRDefault="00EE25CB" w:rsidP="00FD1AB9">
      <w:pPr>
        <w:numPr>
          <w:ilvl w:val="0"/>
          <w:numId w:val="5"/>
        </w:numPr>
        <w:rPr>
          <w:lang w:val="en-CA"/>
        </w:rPr>
      </w:pPr>
      <w:r w:rsidRPr="00EE25CB">
        <w:rPr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72.9pt;margin-top:.1pt;width:89.35pt;height:36.5pt;z-index:-251651072" wrapcoords="5002 2215 227 9969 455 12185 4320 18831 5002 18831 15234 18831 15688 18831 21145 11631 21373 9415 20008 7200 15234 2215 5002 2215">
            <v:imagedata r:id="rId7" o:title=""/>
          </v:shape>
          <o:OLEObject Type="Embed" ProgID="Equation.3" ShapeID="_x0000_s1031" DrawAspect="Content" ObjectID="_1680526592" r:id="rId8"/>
        </w:pict>
      </w:r>
      <w:r w:rsidR="00FD1AB9">
        <w:t>Maintain 600mm clearance on either side of the pipe</w:t>
      </w:r>
    </w:p>
    <w:p w:rsidR="00FD1AB9" w:rsidRDefault="00FD1AB9" w:rsidP="00FD1AB9">
      <w:pPr>
        <w:numPr>
          <w:ilvl w:val="0"/>
          <w:numId w:val="5"/>
        </w:numPr>
        <w:rPr>
          <w:lang w:val="en-CA"/>
        </w:rPr>
      </w:pPr>
      <w:r>
        <w:rPr>
          <w:lang w:val="en-CA"/>
        </w:rPr>
        <w:t>Maintain 600mm bench at top of the shoring system.</w:t>
      </w:r>
    </w:p>
    <w:p w:rsidR="00FD1AB9" w:rsidRDefault="00FD1AB9" w:rsidP="00FD1AB9">
      <w:pPr>
        <w:numPr>
          <w:ilvl w:val="0"/>
          <w:numId w:val="5"/>
        </w:numPr>
        <w:rPr>
          <w:lang w:val="en-CA"/>
        </w:rPr>
      </w:pPr>
      <w:r>
        <w:rPr>
          <w:lang w:val="en-CA"/>
        </w:rPr>
        <w:t>Maintain 300mm clearance from top of soil to top of trench box.</w:t>
      </w:r>
    </w:p>
    <w:p w:rsidR="00FD1AB9" w:rsidRDefault="00FD1AB9" w:rsidP="00FD1AB9">
      <w:pPr>
        <w:numPr>
          <w:ilvl w:val="0"/>
          <w:numId w:val="5"/>
        </w:numPr>
        <w:rPr>
          <w:lang w:val="en-CA"/>
        </w:rPr>
      </w:pPr>
      <w:r>
        <w:rPr>
          <w:lang w:val="en-CA"/>
        </w:rPr>
        <w:t>Label all dimensions in mm.</w:t>
      </w: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EE25CB" w:rsidP="00FD1AB9">
      <w:pPr>
        <w:rPr>
          <w:lang w:val="en-CA"/>
        </w:rPr>
      </w:pPr>
      <w:r w:rsidRPr="00EE25CB">
        <w:rPr>
          <w:noProof/>
          <w:lang w:val="en-CA" w:eastAsia="en-CA"/>
        </w:rPr>
        <w:pict>
          <v:shape id="_x0000_s1047" type="#_x0000_t202" style="position:absolute;margin-left:215.25pt;margin-top:58.65pt;width:92.25pt;height:24.75pt;z-index:2516817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" fillcolor="#fbe5d6" strokeweight=".5pt">
            <v:textbox>
              <w:txbxContent>
                <w:p w:rsidR="00FD1AB9" w:rsidRDefault="00FD1AB9" w:rsidP="00FD1AB9">
                  <w:r>
                    <w:t>3650</w:t>
                  </w:r>
                </w:p>
              </w:txbxContent>
            </v:textbox>
          </v:shape>
        </w:pict>
      </w:r>
      <w:r w:rsidRPr="00EE25CB">
        <w:rPr>
          <w:noProof/>
          <w:lang w:val="en-CA" w:eastAsia="en-CA"/>
        </w:rPr>
        <w:pict>
          <v:shape id="_x0000_s1046" type="#_x0000_t202" style="position:absolute;margin-left:120.75pt;margin-top:58.65pt;width:69pt;height:24.75pt;z-index:2516807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" fillcolor="#fbe5d6" strokeweight=".5pt">
            <v:textbox>
              <w:txbxContent>
                <w:p w:rsidR="00FD1AB9" w:rsidRDefault="00FD1AB9" w:rsidP="00FD1AB9">
                  <w:r>
                    <w:t>4000</w:t>
                  </w:r>
                </w:p>
              </w:txbxContent>
            </v:textbox>
          </v:shape>
        </w:pict>
      </w:r>
      <w:r w:rsidRPr="00EE25CB">
        <w:rPr>
          <w:noProof/>
          <w:lang w:val="en-CA" w:eastAsia="en-CA"/>
        </w:rPr>
        <w:pict>
          <v:shape id="_x0000_s1045" type="#_x0000_t202" style="position:absolute;margin-left:6.75pt;margin-top:58.65pt;width:92.25pt;height:24.75pt;z-index:2516797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" fillcolor="#fbe5d6" strokeweight=".5pt">
            <v:textbox>
              <w:txbxContent>
                <w:p w:rsidR="00FD1AB9" w:rsidRDefault="00FD1AB9" w:rsidP="00FD1AB9">
                  <w:r>
                    <w:t>3650</w:t>
                  </w:r>
                </w:p>
              </w:txbxContent>
            </v:textbox>
          </v:shape>
        </w:pict>
      </w:r>
      <w:r w:rsidRPr="00EE25CB">
        <w:rPr>
          <w:noProof/>
          <w:lang w:val="en-CA" w:eastAsia="en-CA"/>
        </w:rPr>
        <w:pict>
          <v:shape id="_x0000_s1044" type="#_x0000_t202" style="position:absolute;margin-left:.75pt;margin-top:217.65pt;width:69pt;height:24.75pt;z-index:2516787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" fillcolor="#fbe5d6" strokeweight=".5pt">
            <v:textbox>
              <w:txbxContent>
                <w:p w:rsidR="00FD1AB9" w:rsidRDefault="00FD1AB9" w:rsidP="00FD1AB9">
                  <w:r>
                    <w:t>4750</w:t>
                  </w:r>
                </w:p>
              </w:txbxContent>
            </v:textbox>
          </v:shape>
        </w:pict>
      </w:r>
      <w:r w:rsidRPr="00EE25CB">
        <w:rPr>
          <w:noProof/>
          <w:lang w:val="en-CA" w:eastAsia="en-CA"/>
        </w:rPr>
        <w:pict>
          <v:shape id="_x0000_s1043" type="#_x0000_t202" style="position:absolute;margin-left:332.25pt;margin-top:148.65pt;width:69pt;height:24.75pt;z-index:2516776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" fillcolor="#fbe5d6" strokeweight=".5pt">
            <v:textbox>
              <w:txbxContent>
                <w:p w:rsidR="00FD1AB9" w:rsidRDefault="00FD1AB9" w:rsidP="00FD1AB9">
                  <w:r>
                    <w:t>3650</w:t>
                  </w:r>
                </w:p>
              </w:txbxContent>
            </v:textbox>
          </v:shape>
        </w:pict>
      </w:r>
      <w:r w:rsidRPr="00EE25CB">
        <w:rPr>
          <w:noProof/>
          <w:lang w:val="en-CA" w:eastAsia="en-CA"/>
        </w:rPr>
        <w:pict>
          <v:shape id="_x0000_s1042" type="#_x0000_t202" style="position:absolute;margin-left:332.25pt;margin-top:217.65pt;width:69pt;height:24.75pt;z-index:2516766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" fillcolor="#fbe5d6" strokeweight=".5pt">
            <v:textbox>
              <w:txbxContent>
                <w:p w:rsidR="00FD1AB9" w:rsidRDefault="00FD1AB9" w:rsidP="00FD1AB9">
                  <w:r>
                    <w:t>4150</w:t>
                  </w:r>
                </w:p>
              </w:txbxContent>
            </v:textbox>
          </v:shape>
        </w:pict>
      </w:r>
      <w:r w:rsidRPr="00EE25CB">
        <w:rPr>
          <w:noProof/>
          <w:lang w:val="en-CA" w:eastAsia="en-CA"/>
        </w:rPr>
        <w:pict>
          <v:shape id="_x0000_s1041" type="#_x0000_t202" style="position:absolute;margin-left:243pt;margin-top:330.7pt;width:69pt;height:24.75pt;z-index:2516756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" fillcolor="#fbe5d6" strokeweight=".5pt">
            <v:textbox>
              <w:txbxContent>
                <w:p w:rsidR="00FD1AB9" w:rsidRDefault="00FD1AB9" w:rsidP="00FD1AB9">
                  <w:r>
                    <w:t>2500</w:t>
                  </w:r>
                </w:p>
              </w:txbxContent>
            </v:textbox>
          </v:shape>
        </w:pict>
      </w:r>
      <w:r w:rsidRPr="00EE25CB">
        <w:rPr>
          <w:noProof/>
          <w:lang w:val="en-CA" w:eastAsia="en-CA"/>
        </w:rPr>
        <w:pict>
          <v:shape id="_x0000_s1040" type="#_x0000_t202" style="position:absolute;margin-left:243pt;margin-top:305.95pt;width:69pt;height:24.75pt;z-index:2516746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" fillcolor="#fbe5d6" strokeweight=".5pt">
            <v:textbox>
              <w:txbxContent>
                <w:p w:rsidR="00FD1AB9" w:rsidRDefault="00FD1AB9" w:rsidP="00FD1AB9">
                  <w:r>
                    <w:t>200</w:t>
                  </w:r>
                </w:p>
              </w:txbxContent>
            </v:textbox>
          </v:shape>
        </w:pict>
      </w:r>
      <w:r w:rsidRPr="00EE25CB">
        <w:rPr>
          <w:noProof/>
          <w:lang w:val="en-CA" w:eastAsia="en-CA"/>
        </w:rPr>
        <w:pict>
          <v:shape id="_x0000_s1039" type="#_x0000_t202" style="position:absolute;margin-left:123.75pt;margin-top:330.7pt;width:69pt;height:24.75pt;z-index:2516736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" fillcolor="#fbe5d6" strokeweight=".5pt">
            <v:textbox>
              <w:txbxContent>
                <w:p w:rsidR="00FD1AB9" w:rsidRDefault="00FD1AB9" w:rsidP="00FD1AB9">
                  <w:r>
                    <w:t>3700</w:t>
                  </w:r>
                </w:p>
              </w:txbxContent>
            </v:textbox>
          </v:shape>
        </w:pict>
      </w:r>
      <w:r w:rsidR="00FD1AB9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-715010</wp:posOffset>
            </wp:positionH>
            <wp:positionV relativeFrom="paragraph">
              <wp:posOffset>175260</wp:posOffset>
            </wp:positionV>
            <wp:extent cx="6940550" cy="4338955"/>
            <wp:effectExtent l="19050" t="0" r="0" b="0"/>
            <wp:wrapThrough wrapText="bothSides">
              <wp:wrapPolygon edited="0">
                <wp:start x="-59" y="0"/>
                <wp:lineTo x="-59" y="21527"/>
                <wp:lineTo x="21580" y="21527"/>
                <wp:lineTo x="21580" y="0"/>
                <wp:lineTo x="-59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433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ind w:left="284"/>
        <w:rPr>
          <w:lang w:val="en-CA"/>
        </w:rPr>
      </w:pPr>
    </w:p>
    <w:p w:rsidR="00FD1AB9" w:rsidRDefault="00FD1AB9" w:rsidP="00FD1AB9">
      <w:pPr>
        <w:numPr>
          <w:ilvl w:val="0"/>
          <w:numId w:val="1"/>
        </w:numPr>
        <w:tabs>
          <w:tab w:val="clear" w:pos="720"/>
          <w:tab w:val="num" w:pos="-4395"/>
        </w:tabs>
        <w:ind w:left="284"/>
        <w:rPr>
          <w:lang w:val="en-CA"/>
        </w:rPr>
      </w:pPr>
      <w:r>
        <w:br w:type="page"/>
      </w:r>
      <w:r w:rsidRPr="00B62521">
        <w:lastRenderedPageBreak/>
        <w:t>A town is 3</w:t>
      </w:r>
      <w:r>
        <w:t>.5 km from its water source and 12</w:t>
      </w:r>
      <w:r w:rsidRPr="00B62521">
        <w:t xml:space="preserve">m above it. The </w:t>
      </w:r>
      <w:proofErr w:type="spellStart"/>
      <w:r w:rsidRPr="00B62521">
        <w:t>watermain</w:t>
      </w:r>
      <w:proofErr w:type="spellEnd"/>
      <w:r w:rsidRPr="00B62521">
        <w:t xml:space="preserve"> </w:t>
      </w:r>
      <w:r>
        <w:t xml:space="preserve">between the town and the water source </w:t>
      </w:r>
      <w:r w:rsidRPr="00B62521">
        <w:t xml:space="preserve">is 375 mm in diameter with a roughness coefficient of </w:t>
      </w:r>
      <w:r>
        <w:t>110. The starting pressure at the water source is 80</w:t>
      </w:r>
      <w:r w:rsidRPr="00B62521">
        <w:t xml:space="preserve">0 </w:t>
      </w:r>
      <w:proofErr w:type="spellStart"/>
      <w:r w:rsidRPr="00B62521">
        <w:t>kPa</w:t>
      </w:r>
      <w:proofErr w:type="spellEnd"/>
      <w:r w:rsidRPr="00B62521">
        <w:t xml:space="preserve"> and the</w:t>
      </w:r>
      <w:r>
        <w:t xml:space="preserve"> residual pressure at town is 30</w:t>
      </w:r>
      <w:r w:rsidRPr="00B62521">
        <w:t xml:space="preserve">0 </w:t>
      </w:r>
      <w:proofErr w:type="spellStart"/>
      <w:r w:rsidRPr="00B62521">
        <w:t>kPA</w:t>
      </w:r>
      <w:proofErr w:type="spellEnd"/>
      <w:r w:rsidRPr="00B62521">
        <w:t>. Water is also stored in a water tower that is 2</w:t>
      </w:r>
      <w:r>
        <w:t>.5</w:t>
      </w:r>
      <w:r w:rsidRPr="00B62521">
        <w:t xml:space="preserve"> km beyond</w:t>
      </w:r>
      <w:r>
        <w:t xml:space="preserve"> the town with an elevation of </w:t>
      </w:r>
      <w:r w:rsidRPr="00B62521">
        <w:t>7</w:t>
      </w:r>
      <w:r>
        <w:t>0</w:t>
      </w:r>
      <w:r w:rsidRPr="00B62521">
        <w:t xml:space="preserve">m. The </w:t>
      </w:r>
      <w:proofErr w:type="spellStart"/>
      <w:r w:rsidRPr="00B62521">
        <w:t>watermain</w:t>
      </w:r>
      <w:proofErr w:type="spellEnd"/>
      <w:r w:rsidRPr="00B62521">
        <w:t xml:space="preserve"> </w:t>
      </w:r>
      <w:r>
        <w:t xml:space="preserve">between the town and the water tower </w:t>
      </w:r>
      <w:r w:rsidRPr="00B62521">
        <w:t xml:space="preserve">is 250 mm in diameter (C = 100). </w:t>
      </w:r>
      <w:r>
        <w:t xml:space="preserve">Specific weight is 9.8 as always. Velocity is negligible. </w:t>
      </w:r>
      <w:r w:rsidRPr="00B2780D">
        <w:rPr>
          <w:b/>
        </w:rPr>
        <w:t>(10)</w:t>
      </w:r>
    </w:p>
    <w:p w:rsidR="00FD1AB9" w:rsidRDefault="00FD1AB9" w:rsidP="00FD1AB9">
      <w:pPr>
        <w:ind w:left="284"/>
      </w:pPr>
    </w:p>
    <w:p w:rsidR="00FD1AB9" w:rsidRPr="00AA4A7F" w:rsidRDefault="00FD1AB9" w:rsidP="00FD1AB9">
      <w:pPr>
        <w:numPr>
          <w:ilvl w:val="0"/>
          <w:numId w:val="6"/>
        </w:numPr>
        <w:rPr>
          <w:b/>
        </w:rPr>
      </w:pPr>
      <w:r w:rsidRPr="00B62521">
        <w:t>Determine Q</w:t>
      </w:r>
      <w:r w:rsidRPr="00B2780D">
        <w:rPr>
          <w:vertAlign w:val="subscript"/>
        </w:rPr>
        <w:t xml:space="preserve">T </w:t>
      </w:r>
      <w:r>
        <w:t>at the town.  (PLEASE SHOW SOME CALCULATIONS)</w:t>
      </w:r>
    </w:p>
    <w:p w:rsidR="00AA4A7F" w:rsidRDefault="00AA4A7F" w:rsidP="00AA4A7F"/>
    <w:p w:rsidR="00AA4A7F" w:rsidRDefault="00FE4AA5" w:rsidP="00AA4A7F">
      <w:r>
        <w:t xml:space="preserve">                                                         Town tower </w:t>
      </w:r>
    </w:p>
    <w:p w:rsidR="00AA4A7F" w:rsidRDefault="00FE4AA5" w:rsidP="00AA4A7F">
      <w:r>
        <w:rPr>
          <w:noProof/>
        </w:rPr>
        <w:pict>
          <v:shape id="_x0000_s1051" type="#_x0000_t32" style="position:absolute;margin-left:225pt;margin-top:1.7pt;width:48.45pt;height:44.3pt;z-index:251684864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margin-left:53.3pt;margin-top:1.7pt;width:98.3pt;height:70.6pt;flip:y;z-index:251682816" o:connectortype="straight"/>
        </w:pict>
      </w:r>
    </w:p>
    <w:p w:rsidR="00AA4A7F" w:rsidRDefault="00AA4A7F" w:rsidP="00AA4A7F"/>
    <w:p w:rsidR="00AA4A7F" w:rsidRDefault="00AA4A7F" w:rsidP="00AA4A7F"/>
    <w:p w:rsidR="00AA4A7F" w:rsidRDefault="00AA4A7F" w:rsidP="00AA4A7F"/>
    <w:p w:rsidR="00AA4A7F" w:rsidRDefault="00AA4A7F" w:rsidP="00AA4A7F"/>
    <w:p w:rsidR="00AA4A7F" w:rsidRDefault="00FE4AA5" w:rsidP="00AA4A7F">
      <w:r>
        <w:rPr>
          <w:noProof/>
        </w:rPr>
        <w:pict>
          <v:shape id="_x0000_s1052" type="#_x0000_t32" style="position:absolute;margin-left:177.9pt;margin-top:8.85pt;width:95.55pt;height:0;z-index:251685888" o:connectortype="straight">
            <v:stroke endarrow="block"/>
          </v:shape>
        </w:pict>
      </w:r>
      <w:r>
        <w:rPr>
          <w:noProof/>
        </w:rPr>
        <w:pict>
          <v:shape id="_x0000_s1050" type="#_x0000_t32" style="position:absolute;margin-left:60.9pt;margin-top:8.85pt;width:60.25pt;height:.7pt;flip:y;z-index:251683840" o:connectortype="straight"/>
        </w:pict>
      </w:r>
      <w:r>
        <w:t xml:space="preserve">  Tower                             TOWN</w:t>
      </w:r>
    </w:p>
    <w:p w:rsidR="00AA4A7F" w:rsidRDefault="00AA4A7F" w:rsidP="00AA4A7F"/>
    <w:p w:rsidR="00AA4A7F" w:rsidRDefault="00AA4A7F" w:rsidP="00AA4A7F"/>
    <w:p w:rsidR="00AA4A7F" w:rsidRDefault="00AA4A7F" w:rsidP="00AA4A7F"/>
    <w:p w:rsidR="00AA4A7F" w:rsidRDefault="00AA4A7F" w:rsidP="00AA4A7F"/>
    <w:p w:rsidR="00AA4A7F" w:rsidRDefault="00AA4A7F" w:rsidP="00AA4A7F"/>
    <w:p w:rsidR="0011605A" w:rsidRDefault="0011605A" w:rsidP="00AA4A7F">
      <w:r>
        <w:t>Coefficient =</w:t>
      </w:r>
      <w:r w:rsidR="00DD2689">
        <w:t xml:space="preserve">      </w:t>
      </w:r>
      <w:r>
        <w:t>100</w:t>
      </w:r>
    </w:p>
    <w:p w:rsidR="0011605A" w:rsidRDefault="0011605A" w:rsidP="00AA4A7F">
      <w:r>
        <w:t xml:space="preserve"> Pressure(x)=</w:t>
      </w:r>
      <w:r w:rsidR="00DD2689">
        <w:t xml:space="preserve">       </w:t>
      </w:r>
      <w:r>
        <w:t>8kpa</w:t>
      </w:r>
    </w:p>
    <w:p w:rsidR="00AC6D79" w:rsidRDefault="00AC6D79" w:rsidP="00AA4A7F">
      <w:r>
        <w:t>Residual positive=300Kpa</w:t>
      </w:r>
    </w:p>
    <w:p w:rsidR="00AC6D79" w:rsidRDefault="00AC6D79" w:rsidP="00AA4A7F">
      <w:r>
        <w:t>C=100</w:t>
      </w:r>
    </w:p>
    <w:p w:rsidR="00AC6D79" w:rsidRDefault="00AC6D79" w:rsidP="00AA4A7F">
      <w:r>
        <w:t>Weight =9.8</w:t>
      </w:r>
    </w:p>
    <w:p w:rsidR="00AC6D79" w:rsidRDefault="00AC6D79" w:rsidP="00AA4A7F">
      <w:r>
        <w:t>Q</w:t>
      </w:r>
      <w:r w:rsidRPr="00DD2689">
        <w:rPr>
          <w:vertAlign w:val="subscript"/>
        </w:rPr>
        <w:t>T</w:t>
      </w:r>
      <w:r>
        <w:t xml:space="preserve"> OF </w:t>
      </w:r>
      <w:r w:rsidR="00DD2689">
        <w:t>The Following</w:t>
      </w:r>
    </w:p>
    <w:p w:rsidR="00AC6D79" w:rsidRDefault="00AC6D79" w:rsidP="00AA4A7F">
      <w:r w:rsidRPr="00AC6D79"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124558</wp:posOffset>
            </wp:positionH>
            <wp:positionV relativeFrom="paragraph">
              <wp:posOffset>163292</wp:posOffset>
            </wp:positionV>
            <wp:extent cx="3295650" cy="527539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527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6D79" w:rsidRDefault="00AC6D79" w:rsidP="00AA4A7F"/>
    <w:p w:rsidR="0011605A" w:rsidRDefault="0011605A" w:rsidP="00AA4A7F"/>
    <w:p w:rsidR="0011605A" w:rsidRDefault="0011605A" w:rsidP="00AA4A7F"/>
    <w:p w:rsidR="0011605A" w:rsidRDefault="0011605A" w:rsidP="00AA4A7F"/>
    <w:p w:rsidR="0011605A" w:rsidRDefault="0011605A" w:rsidP="00AA4A7F"/>
    <w:p w:rsidR="0011605A" w:rsidRDefault="00AC6D79" w:rsidP="00AA4A7F">
      <w:r>
        <w:t xml:space="preserve">P/Y=Pressure head </w:t>
      </w:r>
    </w:p>
    <w:p w:rsidR="00AC6D79" w:rsidRDefault="00AC6D79" w:rsidP="00AA4A7F">
      <w:r>
        <w:t>Z=</w:t>
      </w:r>
      <w:r w:rsidR="00C3041B">
        <w:t>Elevation head</w:t>
      </w:r>
    </w:p>
    <w:p w:rsidR="0011605A" w:rsidRDefault="00F65701" w:rsidP="00AA4A7F">
      <w:proofErr w:type="spellStart"/>
      <w:proofErr w:type="gramStart"/>
      <w:r>
        <w:t>hL</w:t>
      </w:r>
      <w:proofErr w:type="spellEnd"/>
      <w:r w:rsidR="00C3041B">
        <w:t>=</w:t>
      </w:r>
      <w:proofErr w:type="gramEnd"/>
      <w:r w:rsidR="00C3041B">
        <w:t>friction loss</w:t>
      </w:r>
    </w:p>
    <w:p w:rsidR="0011605A" w:rsidRDefault="00C3041B" w:rsidP="00AA4A7F">
      <w:r>
        <w:t>C=co-efficient</w:t>
      </w:r>
    </w:p>
    <w:p w:rsidR="0011605A" w:rsidRDefault="00C3041B" w:rsidP="00AA4A7F">
      <w:r>
        <w:t>R=Radius</w:t>
      </w:r>
    </w:p>
    <w:p w:rsidR="0011605A" w:rsidRDefault="00C3041B" w:rsidP="00AA4A7F">
      <w:r>
        <w:t>S=Slope of the gradient</w:t>
      </w:r>
    </w:p>
    <w:p w:rsidR="0011605A" w:rsidRDefault="0011605A" w:rsidP="00AA4A7F"/>
    <w:p w:rsidR="0011605A" w:rsidRDefault="00C3041B" w:rsidP="00AA4A7F">
      <w:r>
        <w:t xml:space="preserve">Hence </w:t>
      </w:r>
    </w:p>
    <w:p w:rsidR="00C3041B" w:rsidRDefault="00C3041B" w:rsidP="00AA4A7F">
      <w:r>
        <w:t>Qt=0.849CAR</w:t>
      </w:r>
      <w:r w:rsidRPr="00C3041B">
        <w:rPr>
          <w:vertAlign w:val="superscript"/>
        </w:rPr>
        <w:t>O.63</w:t>
      </w:r>
      <w:r>
        <w:rPr>
          <w:vertAlign w:val="superscript"/>
        </w:rPr>
        <w:t xml:space="preserve">    </w:t>
      </w:r>
    </w:p>
    <w:p w:rsidR="00C3041B" w:rsidRDefault="00C3041B" w:rsidP="00AA4A7F"/>
    <w:p w:rsidR="00C3041B" w:rsidRDefault="00C3041B" w:rsidP="00AA4A7F"/>
    <w:p w:rsidR="00C3041B" w:rsidRDefault="00C3041B" w:rsidP="00AA4A7F">
      <w:r>
        <w:t>C=100</w:t>
      </w:r>
    </w:p>
    <w:p w:rsidR="00C3041B" w:rsidRDefault="00C3041B" w:rsidP="00AA4A7F">
      <w:r>
        <w:t>R=RADIUS</w:t>
      </w:r>
    </w:p>
    <w:p w:rsidR="00C3041B" w:rsidRDefault="00C3041B" w:rsidP="00AA4A7F">
      <w:r>
        <w:lastRenderedPageBreak/>
        <w:t>S=SLOPE</w:t>
      </w:r>
    </w:p>
    <w:p w:rsidR="00C3041B" w:rsidRPr="00C3041B" w:rsidRDefault="00C3041B" w:rsidP="00AA4A7F"/>
    <w:p w:rsidR="00C3041B" w:rsidRDefault="00C3041B" w:rsidP="00AA4A7F">
      <w:r>
        <w:t xml:space="preserve"> QT=0.849(100)250</w:t>
      </w:r>
      <w:r w:rsidRPr="00C3041B">
        <w:rPr>
          <w:vertAlign w:val="superscript"/>
        </w:rPr>
        <w:t>0.63</w:t>
      </w:r>
      <w:r>
        <w:t>70.</w:t>
      </w:r>
      <w:r w:rsidRPr="00C3041B">
        <w:rPr>
          <w:vertAlign w:val="superscript"/>
        </w:rPr>
        <w:t>054</w:t>
      </w:r>
      <w:r>
        <w:t xml:space="preserve"> FROM THE THEOREM</w:t>
      </w:r>
    </w:p>
    <w:p w:rsidR="00C3041B" w:rsidRPr="00C3041B" w:rsidRDefault="00C3041B" w:rsidP="00AA4A7F"/>
    <w:p w:rsidR="0011605A" w:rsidRDefault="0011605A" w:rsidP="00AA4A7F"/>
    <w:p w:rsidR="0011605A" w:rsidRDefault="00C3041B" w:rsidP="00AA4A7F"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124460</wp:posOffset>
            </wp:positionH>
            <wp:positionV relativeFrom="paragraph">
              <wp:posOffset>83185</wp:posOffset>
            </wp:positionV>
            <wp:extent cx="3295650" cy="527050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605A" w:rsidRDefault="0011605A" w:rsidP="00AA4A7F"/>
    <w:p w:rsidR="0011605A" w:rsidRDefault="0011605A" w:rsidP="00AA4A7F"/>
    <w:p w:rsidR="0011605A" w:rsidRDefault="0011605A" w:rsidP="00AA4A7F"/>
    <w:p w:rsidR="0011605A" w:rsidRDefault="00C3041B" w:rsidP="00AA4A7F">
      <w:r>
        <w:t>V=negligible</w:t>
      </w:r>
    </w:p>
    <w:p w:rsidR="00C3041B" w:rsidRDefault="00C3041B" w:rsidP="00AA4A7F">
      <w:r>
        <w:t>1        +800+70=300+12</w:t>
      </w:r>
      <w:r w:rsidR="00033D05">
        <w:t>+1/+    hl</w:t>
      </w:r>
    </w:p>
    <w:p w:rsidR="0011605A" w:rsidRDefault="00033D05" w:rsidP="00AA4A7F">
      <w:r>
        <w:rPr>
          <w:noProof/>
        </w:rPr>
        <w:pict>
          <v:shape id="_x0000_s1054" type="#_x0000_t32" style="position:absolute;margin-left:121.85pt;margin-top:2.7pt;width:22.15pt;height:.7pt;z-index:251692032" o:connectortype="straight"/>
        </w:pict>
      </w:r>
      <w:r w:rsidR="00C3041B">
        <w:rPr>
          <w:noProof/>
        </w:rPr>
        <w:pict>
          <v:shape id="_x0000_s1053" type="#_x0000_t32" style="position:absolute;margin-left:-3.45pt;margin-top:2.7pt;width:13.15pt;height:0;z-index:251691008" o:connectortype="straight"/>
        </w:pict>
      </w:r>
      <w:r w:rsidR="00C3041B">
        <w:t>2(9.8)</w:t>
      </w:r>
      <w:r>
        <w:t xml:space="preserve">                               2(9.8)</w:t>
      </w:r>
    </w:p>
    <w:p w:rsidR="00033D05" w:rsidRDefault="00033D05" w:rsidP="00AA4A7F"/>
    <w:p w:rsidR="00033D05" w:rsidRDefault="00033D05" w:rsidP="00AA4A7F"/>
    <w:p w:rsidR="00033D05" w:rsidRDefault="00033D05" w:rsidP="00AA4A7F"/>
    <w:p w:rsidR="00EA55D4" w:rsidRDefault="00033D05" w:rsidP="00AA4A7F">
      <w:proofErr w:type="gramStart"/>
      <w:r>
        <w:t>hl</w:t>
      </w:r>
      <w:proofErr w:type="gramEnd"/>
      <w:r>
        <w:t>=  870        -     312</w:t>
      </w:r>
      <w:r w:rsidR="007B2038">
        <w:t xml:space="preserve">  =</w:t>
      </w:r>
      <w:r w:rsidR="00EA55D4">
        <w:t xml:space="preserve">   29.0317</w:t>
      </w:r>
    </w:p>
    <w:p w:rsidR="0011605A" w:rsidRDefault="00033D05" w:rsidP="00AA4A7F">
      <w:r>
        <w:rPr>
          <w:noProof/>
        </w:rPr>
        <w:pict>
          <v:shape id="_x0000_s1056" type="#_x0000_t32" style="position:absolute;margin-left:76.15pt;margin-top:2.2pt;width:24.25pt;height:1.4pt;z-index:251694080" o:connectortype="straight"/>
        </w:pict>
      </w:r>
      <w:r>
        <w:rPr>
          <w:noProof/>
        </w:rPr>
        <w:pict>
          <v:shape id="_x0000_s1055" type="#_x0000_t32" style="position:absolute;margin-left:19.4pt;margin-top:2.2pt;width:20.75pt;height:0;z-index:251693056" o:connectortype="straight"/>
        </w:pict>
      </w:r>
    </w:p>
    <w:p w:rsidR="0011605A" w:rsidRDefault="00033D05" w:rsidP="00AA4A7F">
      <w:r>
        <w:t xml:space="preserve">      2(9.8)</w:t>
      </w:r>
      <w:r w:rsidRPr="00033D05">
        <w:t xml:space="preserve"> </w:t>
      </w:r>
      <w:r>
        <w:t xml:space="preserve">         2(9.8)</w:t>
      </w:r>
    </w:p>
    <w:p w:rsidR="00EA55D4" w:rsidRDefault="00EA55D4" w:rsidP="00AA4A7F"/>
    <w:p w:rsidR="00EA55D4" w:rsidRDefault="00EA55D4" w:rsidP="00AA4A7F"/>
    <w:p w:rsidR="00EA55D4" w:rsidRPr="00EA55D4" w:rsidRDefault="00EA55D4" w:rsidP="00EA55D4">
      <w:pPr>
        <w:pStyle w:val="ListParagraph"/>
      </w:pPr>
      <w:r>
        <w:t>Qt =0.849(100)250</w:t>
      </w:r>
      <w:r w:rsidRPr="00EA55D4">
        <w:rPr>
          <w:vertAlign w:val="superscript"/>
        </w:rPr>
        <w:t>0.63</w:t>
      </w:r>
      <w:r>
        <w:rPr>
          <w:b/>
        </w:rPr>
        <w:t>*</w:t>
      </w:r>
      <w:r>
        <w:t>70</w:t>
      </w:r>
      <w:r w:rsidRPr="00EA55D4">
        <w:rPr>
          <w:vertAlign w:val="superscript"/>
        </w:rPr>
        <w:t>0.54</w:t>
      </w:r>
    </w:p>
    <w:p w:rsidR="0011605A" w:rsidRDefault="0011605A" w:rsidP="00AA4A7F"/>
    <w:p w:rsidR="0011605A" w:rsidRDefault="0011605A" w:rsidP="00AA4A7F"/>
    <w:p w:rsidR="00AA4A7F" w:rsidRPr="00A07427" w:rsidRDefault="00AA4A7F" w:rsidP="00AA4A7F">
      <w:pPr>
        <w:rPr>
          <w:b/>
        </w:rPr>
      </w:pPr>
    </w:p>
    <w:p w:rsidR="00FD1AB9" w:rsidRDefault="00FD1AB9" w:rsidP="00FD1AB9">
      <w:pPr>
        <w:ind w:left="284"/>
        <w:rPr>
          <w:b/>
        </w:rPr>
      </w:pPr>
    </w:p>
    <w:p w:rsidR="00FD1AB9" w:rsidRDefault="00FD1AB9" w:rsidP="00FD1AB9">
      <w:pPr>
        <w:ind w:left="284"/>
        <w:rPr>
          <w:b/>
        </w:rPr>
      </w:pPr>
    </w:p>
    <w:p w:rsidR="00FD1AB9" w:rsidRDefault="00FD1AB9" w:rsidP="00FD1AB9">
      <w:pPr>
        <w:ind w:left="284"/>
        <w:rPr>
          <w:b/>
        </w:rPr>
      </w:pPr>
    </w:p>
    <w:p w:rsidR="00FD1AB9" w:rsidRDefault="00FD1AB9" w:rsidP="00FD1AB9">
      <w:pPr>
        <w:ind w:left="284"/>
        <w:rPr>
          <w:lang w:val="en-CA"/>
        </w:rPr>
      </w:pPr>
    </w:p>
    <w:p w:rsidR="00FD1AB9" w:rsidRPr="00831BA3" w:rsidRDefault="00FD1AB9" w:rsidP="00FD1AB9">
      <w:pPr>
        <w:numPr>
          <w:ilvl w:val="0"/>
          <w:numId w:val="1"/>
        </w:numPr>
        <w:tabs>
          <w:tab w:val="clear" w:pos="720"/>
          <w:tab w:val="num" w:pos="-4395"/>
        </w:tabs>
        <w:ind w:left="567" w:hanging="567"/>
        <w:rPr>
          <w:b/>
        </w:rPr>
      </w:pPr>
      <w:r w:rsidRPr="00831BA3">
        <w:rPr>
          <w:lang w:val="en-CA"/>
        </w:rPr>
        <w:br w:type="page"/>
      </w:r>
      <w:r w:rsidRPr="00831BA3">
        <w:rPr>
          <w:lang w:val="en-CA"/>
        </w:rPr>
        <w:lastRenderedPageBreak/>
        <w:t xml:space="preserve">Please complete the design spreadsheet for the sanitary sewer layout plan provided (next 2 pages). You’ll need to size ALL (five in total) legs of </w:t>
      </w:r>
      <w:r w:rsidRPr="00831BA3">
        <w:rPr>
          <w:b/>
          <w:u w:val="single"/>
          <w:lang w:val="en-CA"/>
        </w:rPr>
        <w:t>sanitary sewer</w:t>
      </w:r>
      <w:r w:rsidRPr="00831BA3">
        <w:rPr>
          <w:lang w:val="en-CA"/>
        </w:rPr>
        <w:t xml:space="preserve"> ensuring the following: </w:t>
      </w:r>
      <w:r w:rsidRPr="00831BA3">
        <w:rPr>
          <w:b/>
          <w:lang w:val="en-CA"/>
        </w:rPr>
        <w:t>(25)</w:t>
      </w:r>
    </w:p>
    <w:p w:rsidR="00FD1AB9" w:rsidRPr="00831BA3" w:rsidRDefault="00FD1AB9" w:rsidP="00FD1AB9">
      <w:pPr>
        <w:ind w:left="567" w:hanging="567"/>
        <w:rPr>
          <w:b/>
        </w:rPr>
      </w:pPr>
    </w:p>
    <w:p w:rsidR="00FD1AB9" w:rsidRDefault="00FD1AB9" w:rsidP="00FD1AB9">
      <w:pPr>
        <w:numPr>
          <w:ilvl w:val="0"/>
          <w:numId w:val="2"/>
        </w:numPr>
        <w:tabs>
          <w:tab w:val="clear" w:pos="720"/>
          <w:tab w:val="num" w:pos="-6237"/>
        </w:tabs>
        <w:ind w:left="851" w:hanging="284"/>
        <w:rPr>
          <w:lang w:val="en-CA"/>
        </w:rPr>
      </w:pPr>
      <w:r>
        <w:rPr>
          <w:lang w:val="en-CA"/>
        </w:rPr>
        <w:t>Flow within the pipe cannot exceed 80% of the capacity of the pipe;</w:t>
      </w:r>
    </w:p>
    <w:p w:rsidR="00FD1AB9" w:rsidRDefault="00FD1AB9" w:rsidP="00FD1AB9">
      <w:pPr>
        <w:numPr>
          <w:ilvl w:val="0"/>
          <w:numId w:val="2"/>
        </w:numPr>
        <w:tabs>
          <w:tab w:val="clear" w:pos="720"/>
          <w:tab w:val="num" w:pos="-6237"/>
        </w:tabs>
        <w:ind w:left="851" w:hanging="284"/>
        <w:rPr>
          <w:lang w:val="en-CA"/>
        </w:rPr>
      </w:pPr>
      <w:r>
        <w:rPr>
          <w:lang w:val="en-CA"/>
        </w:rPr>
        <w:t>Assume n = 0.013;</w:t>
      </w:r>
    </w:p>
    <w:p w:rsidR="00FD1AB9" w:rsidRPr="00773F4F" w:rsidRDefault="00FD1AB9" w:rsidP="00FD1AB9">
      <w:pPr>
        <w:numPr>
          <w:ilvl w:val="0"/>
          <w:numId w:val="2"/>
        </w:numPr>
        <w:tabs>
          <w:tab w:val="clear" w:pos="720"/>
          <w:tab w:val="num" w:pos="-6237"/>
        </w:tabs>
        <w:ind w:left="851" w:hanging="284"/>
        <w:rPr>
          <w:lang w:val="en-CA"/>
        </w:rPr>
      </w:pPr>
      <w:r w:rsidRPr="00773F4F">
        <w:rPr>
          <w:b/>
          <w:lang w:val="en-CA"/>
        </w:rPr>
        <w:t>Assume 450 L/cap/day</w:t>
      </w:r>
    </w:p>
    <w:p w:rsidR="00FD1AB9" w:rsidRPr="00A07427" w:rsidRDefault="00FD1AB9" w:rsidP="00FD1AB9">
      <w:pPr>
        <w:numPr>
          <w:ilvl w:val="0"/>
          <w:numId w:val="2"/>
        </w:numPr>
        <w:tabs>
          <w:tab w:val="clear" w:pos="720"/>
          <w:tab w:val="num" w:pos="-6237"/>
        </w:tabs>
        <w:ind w:left="851" w:hanging="284"/>
        <w:rPr>
          <w:highlight w:val="yellow"/>
          <w:lang w:val="en-CA"/>
        </w:rPr>
      </w:pPr>
      <w:r w:rsidRPr="00A07427">
        <w:rPr>
          <w:highlight w:val="yellow"/>
          <w:lang w:val="en-CA"/>
        </w:rPr>
        <w:t xml:space="preserve">You must show at least one sewer leg’s worth of detailed calculations </w:t>
      </w:r>
      <w:r>
        <w:rPr>
          <w:highlight w:val="yellow"/>
          <w:lang w:val="en-CA"/>
        </w:rPr>
        <w:t xml:space="preserve">(by hand) </w:t>
      </w:r>
      <w:r w:rsidRPr="00A07427">
        <w:rPr>
          <w:highlight w:val="yellow"/>
          <w:lang w:val="en-CA"/>
        </w:rPr>
        <w:t>in order to get full marks (place calculations below).</w:t>
      </w: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rPr>
          <w:lang w:val="en-CA"/>
        </w:rPr>
      </w:pPr>
    </w:p>
    <w:p w:rsidR="00FD1AB9" w:rsidRDefault="00FD1AB9" w:rsidP="00FD1AB9">
      <w:pPr>
        <w:jc w:val="center"/>
        <w:rPr>
          <w:lang w:val="en-CA"/>
        </w:rPr>
      </w:pPr>
      <w:r>
        <w:rPr>
          <w:lang w:val="en-CA"/>
        </w:rPr>
        <w:br w:type="page"/>
      </w:r>
      <w:r>
        <w:lastRenderedPageBreak/>
        <w:t>(ADDITIONAL WORKSPACE AS REQ’D)</w:t>
      </w:r>
    </w:p>
    <w:p w:rsidR="00FD1AB9" w:rsidRDefault="00FD1AB9" w:rsidP="00FD1AB9">
      <w:pPr>
        <w:pStyle w:val="ListParagraph"/>
        <w:ind w:left="0"/>
        <w:rPr>
          <w:b/>
        </w:rPr>
      </w:pPr>
    </w:p>
    <w:p w:rsidR="00FD1AB9" w:rsidRDefault="00FD1AB9" w:rsidP="00FD1AB9">
      <w:pPr>
        <w:jc w:val="center"/>
        <w:rPr>
          <w:b/>
        </w:rPr>
      </w:pPr>
    </w:p>
    <w:p w:rsidR="00FD1AB9" w:rsidRDefault="00FD1AB9" w:rsidP="00FD1AB9">
      <w:pPr>
        <w:pStyle w:val="ListParagraph"/>
        <w:rPr>
          <w:b/>
        </w:rPr>
      </w:pPr>
    </w:p>
    <w:p w:rsidR="00FD1AB9" w:rsidRPr="00A07427" w:rsidRDefault="00FD1AB9" w:rsidP="00FD1AB9">
      <w:pPr>
        <w:numPr>
          <w:ilvl w:val="0"/>
          <w:numId w:val="1"/>
        </w:numPr>
        <w:tabs>
          <w:tab w:val="clear" w:pos="720"/>
          <w:tab w:val="num" w:pos="-3119"/>
        </w:tabs>
        <w:ind w:left="567" w:hanging="567"/>
        <w:rPr>
          <w:b/>
        </w:rPr>
      </w:pPr>
      <w:r>
        <w:rPr>
          <w:b/>
        </w:rPr>
        <w:br w:type="page"/>
      </w:r>
      <w:r w:rsidRPr="00F46D27">
        <w:rPr>
          <w:lang w:val="en-CA"/>
        </w:rPr>
        <w:lastRenderedPageBreak/>
        <w:t>Please complete the design spreadsheet for the storm sewer layout and drainage plan provided</w:t>
      </w:r>
      <w:r>
        <w:rPr>
          <w:b/>
        </w:rPr>
        <w:t xml:space="preserve"> </w:t>
      </w:r>
      <w:r w:rsidRPr="00A07427">
        <w:rPr>
          <w:lang w:val="en-CA"/>
        </w:rPr>
        <w:t xml:space="preserve"> </w:t>
      </w:r>
      <w:r w:rsidRPr="00A07427">
        <w:rPr>
          <w:b/>
          <w:lang w:val="en-CA"/>
        </w:rPr>
        <w:t>(25)</w:t>
      </w:r>
    </w:p>
    <w:p w:rsidR="00FD1AB9" w:rsidRPr="00A45D02" w:rsidRDefault="00FD1AB9" w:rsidP="00FD1AB9">
      <w:pPr>
        <w:ind w:left="284"/>
        <w:rPr>
          <w:b/>
        </w:rPr>
      </w:pPr>
    </w:p>
    <w:p w:rsidR="00FD1AB9" w:rsidRDefault="00FD1AB9" w:rsidP="00FD1AB9">
      <w:pPr>
        <w:numPr>
          <w:ilvl w:val="0"/>
          <w:numId w:val="3"/>
        </w:numPr>
        <w:tabs>
          <w:tab w:val="clear" w:pos="720"/>
          <w:tab w:val="num" w:pos="-18711"/>
        </w:tabs>
        <w:ind w:left="851" w:hanging="284"/>
        <w:rPr>
          <w:lang w:val="en-CA"/>
        </w:rPr>
      </w:pPr>
      <w:r>
        <w:rPr>
          <w:lang w:val="en-CA"/>
        </w:rPr>
        <w:t>Flow within the pipe cannot exceed 80% of the capacity of the pipe;</w:t>
      </w:r>
    </w:p>
    <w:p w:rsidR="00FD1AB9" w:rsidRDefault="00FD1AB9" w:rsidP="00FD1AB9">
      <w:pPr>
        <w:numPr>
          <w:ilvl w:val="0"/>
          <w:numId w:val="3"/>
        </w:numPr>
        <w:tabs>
          <w:tab w:val="clear" w:pos="720"/>
          <w:tab w:val="num" w:pos="-18711"/>
        </w:tabs>
        <w:ind w:left="851" w:hanging="284"/>
        <w:rPr>
          <w:lang w:val="en-CA"/>
        </w:rPr>
      </w:pPr>
      <w:r>
        <w:rPr>
          <w:lang w:val="en-CA"/>
        </w:rPr>
        <w:t>Assume n = 0.013;</w:t>
      </w:r>
    </w:p>
    <w:p w:rsidR="00FD1AB9" w:rsidRPr="00A07427" w:rsidRDefault="00FD1AB9" w:rsidP="00FD1AB9">
      <w:pPr>
        <w:numPr>
          <w:ilvl w:val="0"/>
          <w:numId w:val="3"/>
        </w:numPr>
        <w:tabs>
          <w:tab w:val="clear" w:pos="720"/>
          <w:tab w:val="num" w:pos="-18711"/>
        </w:tabs>
        <w:ind w:left="851" w:hanging="284"/>
        <w:rPr>
          <w:highlight w:val="yellow"/>
          <w:lang w:val="en-CA"/>
        </w:rPr>
      </w:pPr>
      <w:r w:rsidRPr="00A07427">
        <w:rPr>
          <w:highlight w:val="yellow"/>
          <w:lang w:val="en-CA"/>
        </w:rPr>
        <w:t xml:space="preserve">You must show at least one sewer leg’s worth of detailed calculations in order to get full marks (place calculations below). </w:t>
      </w:r>
      <w:r>
        <w:rPr>
          <w:highlight w:val="yellow"/>
          <w:lang w:val="en-CA"/>
        </w:rPr>
        <w:t xml:space="preserve"> </w:t>
      </w:r>
      <w:r w:rsidRPr="00A07427">
        <w:rPr>
          <w:highlight w:val="yellow"/>
          <w:lang w:val="en-CA"/>
        </w:rPr>
        <w:t>BE SURE TO CALCULATE THE ACTUAL VELOCITY BY HAND (SHOW WORK) FOR THE FIRST LEG (this is noted on spreadsheet)</w:t>
      </w:r>
      <w:r>
        <w:rPr>
          <w:lang w:val="en-CA"/>
        </w:rPr>
        <w:t xml:space="preserve">  </w:t>
      </w: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ind w:left="284"/>
      </w:pPr>
    </w:p>
    <w:p w:rsidR="00FD1AB9" w:rsidRDefault="00FD1AB9" w:rsidP="00FD1AB9">
      <w:pPr>
        <w:jc w:val="center"/>
      </w:pPr>
      <w:r>
        <w:br w:type="page"/>
      </w:r>
      <w:r>
        <w:lastRenderedPageBreak/>
        <w:t>(ADDITIONAL WORKSPACE AS REQ’D)</w:t>
      </w: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Default="00FD1AB9" w:rsidP="00FD1AB9">
      <w:pPr>
        <w:ind w:left="284"/>
        <w:jc w:val="center"/>
      </w:pPr>
    </w:p>
    <w:p w:rsidR="00FD1AB9" w:rsidRPr="007C5903" w:rsidRDefault="00FD1AB9" w:rsidP="00FD1AB9">
      <w:pPr>
        <w:jc w:val="center"/>
      </w:pPr>
    </w:p>
    <w:p w:rsidR="00C10AEF" w:rsidRDefault="00C10AEF"/>
    <w:sectPr w:rsidR="00C10AEF" w:rsidSect="00EE25C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640D"/>
    <w:multiLevelType w:val="hybridMultilevel"/>
    <w:tmpl w:val="16E83610"/>
    <w:lvl w:ilvl="0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07661122"/>
    <w:multiLevelType w:val="hybridMultilevel"/>
    <w:tmpl w:val="D9DC51F6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E26784D"/>
    <w:multiLevelType w:val="hybridMultilevel"/>
    <w:tmpl w:val="F654A5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C1218"/>
    <w:multiLevelType w:val="hybridMultilevel"/>
    <w:tmpl w:val="228CDF18"/>
    <w:lvl w:ilvl="0" w:tplc="BDD88A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F5A25"/>
    <w:multiLevelType w:val="hybridMultilevel"/>
    <w:tmpl w:val="EFAACC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785E5A"/>
    <w:multiLevelType w:val="hybridMultilevel"/>
    <w:tmpl w:val="C5DAEA1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BE1CCD"/>
    <w:multiLevelType w:val="hybridMultilevel"/>
    <w:tmpl w:val="3AB2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B0192"/>
    <w:multiLevelType w:val="hybridMultilevel"/>
    <w:tmpl w:val="D19CCFB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D1AB9"/>
    <w:rsid w:val="00033D05"/>
    <w:rsid w:val="000F303D"/>
    <w:rsid w:val="0011605A"/>
    <w:rsid w:val="00170F1A"/>
    <w:rsid w:val="007B2038"/>
    <w:rsid w:val="00AA4A7F"/>
    <w:rsid w:val="00AC6D79"/>
    <w:rsid w:val="00C10AEF"/>
    <w:rsid w:val="00C3041B"/>
    <w:rsid w:val="00DD2689"/>
    <w:rsid w:val="00EA55D4"/>
    <w:rsid w:val="00EE25CB"/>
    <w:rsid w:val="00F65701"/>
    <w:rsid w:val="00FD1AB9"/>
    <w:rsid w:val="00FE4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  <o:rules v:ext="edit">
        <o:r id="V:Rule5" type="connector" idref="#_x0000_s1027"/>
        <o:r id="V:Rule6" type="connector" idref="#_x0000_s1029"/>
        <o:r id="V:Rule7" type="connector" idref="#_x0000_s1028"/>
        <o:r id="V:Rule8" type="connector" idref="#_x0000_s1030"/>
        <o:r id="V:Rule10" type="connector" idref="#_x0000_s1049"/>
        <o:r id="V:Rule12" type="connector" idref="#_x0000_s1050"/>
        <o:r id="V:Rule14" type="connector" idref="#_x0000_s1051"/>
        <o:r id="V:Rule16" type="connector" idref="#_x0000_s1052"/>
        <o:r id="V:Rule18" type="connector" idref="#_x0000_s1053"/>
        <o:r id="V:Rule20" type="connector" idref="#_x0000_s1054"/>
        <o:r id="V:Rule22" type="connector" idref="#_x0000_s1055"/>
        <o:r id="V:Rule24" type="connector" idref="#_x0000_s1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AB9"/>
    <w:pPr>
      <w:ind w:left="720"/>
    </w:pPr>
  </w:style>
  <w:style w:type="character" w:customStyle="1" w:styleId="hgkelc">
    <w:name w:val="hgkelc"/>
    <w:basedOn w:val="DefaultParagraphFont"/>
    <w:rsid w:val="00FD1A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2021-04-21T19:09:00Z</dcterms:created>
  <dcterms:modified xsi:type="dcterms:W3CDTF">2021-04-21T23:10:00Z</dcterms:modified>
</cp:coreProperties>
</file>